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ECF0B" w14:textId="77777777" w:rsidR="00F5044D" w:rsidRPr="00FB4ED9" w:rsidRDefault="00F5044D" w:rsidP="00CA3371">
      <w:pPr>
        <w:spacing w:line="240" w:lineRule="auto"/>
        <w:jc w:val="center"/>
        <w:rPr>
          <w:sz w:val="22"/>
          <w:szCs w:val="22"/>
        </w:rPr>
      </w:pPr>
    </w:p>
    <w:p w14:paraId="5BFE9C23" w14:textId="77777777" w:rsidR="009D1183" w:rsidRPr="00FB4ED9" w:rsidRDefault="009D1183" w:rsidP="00CA3371">
      <w:pPr>
        <w:spacing w:line="240" w:lineRule="auto"/>
        <w:jc w:val="center"/>
        <w:rPr>
          <w:rFonts w:ascii="Calibri" w:hAnsi="Calibri" w:cs="Calibri"/>
          <w:sz w:val="22"/>
          <w:szCs w:val="22"/>
        </w:rPr>
      </w:pPr>
    </w:p>
    <w:p w14:paraId="4354E69C" w14:textId="449E5A6A" w:rsidR="009D1183" w:rsidRPr="00FB4ED9" w:rsidRDefault="009D1183" w:rsidP="00CA3371">
      <w:pPr>
        <w:spacing w:line="240" w:lineRule="auto"/>
        <w:jc w:val="center"/>
        <w:rPr>
          <w:rFonts w:ascii="Calibri" w:hAnsi="Calibri" w:cs="Calibri"/>
          <w:b/>
          <w:bCs/>
          <w:sz w:val="22"/>
          <w:szCs w:val="22"/>
        </w:rPr>
      </w:pPr>
      <w:r w:rsidRPr="00FB4ED9">
        <w:rPr>
          <w:rFonts w:ascii="Calibri" w:hAnsi="Calibri" w:cs="Calibri"/>
          <w:b/>
          <w:bCs/>
          <w:sz w:val="22"/>
          <w:szCs w:val="22"/>
        </w:rPr>
        <w:t xml:space="preserve">TOWN OF BLOWING ROCK </w:t>
      </w:r>
    </w:p>
    <w:p w14:paraId="247BD490" w14:textId="44F0479B" w:rsidR="009D1183" w:rsidRPr="00FB4ED9" w:rsidRDefault="009D1183" w:rsidP="00CA3371">
      <w:pPr>
        <w:spacing w:line="240" w:lineRule="auto"/>
        <w:jc w:val="center"/>
        <w:rPr>
          <w:rFonts w:ascii="Calibri" w:hAnsi="Calibri" w:cs="Calibri"/>
          <w:b/>
          <w:bCs/>
          <w:sz w:val="22"/>
          <w:szCs w:val="22"/>
        </w:rPr>
      </w:pPr>
      <w:r w:rsidRPr="00FB4ED9">
        <w:rPr>
          <w:rFonts w:ascii="Calibri" w:hAnsi="Calibri" w:cs="Calibri"/>
          <w:b/>
          <w:bCs/>
          <w:sz w:val="22"/>
          <w:szCs w:val="22"/>
        </w:rPr>
        <w:t xml:space="preserve">BOARD OF ADJUSTMENT </w:t>
      </w:r>
    </w:p>
    <w:p w14:paraId="521E509F" w14:textId="4BAD06BA" w:rsidR="009D1183" w:rsidRPr="00FB4ED9" w:rsidRDefault="009D1183" w:rsidP="00CA3371">
      <w:pPr>
        <w:spacing w:line="240" w:lineRule="auto"/>
        <w:jc w:val="center"/>
        <w:rPr>
          <w:rFonts w:ascii="Calibri" w:hAnsi="Calibri" w:cs="Calibri"/>
          <w:b/>
          <w:bCs/>
          <w:sz w:val="22"/>
          <w:szCs w:val="22"/>
        </w:rPr>
      </w:pPr>
      <w:r w:rsidRPr="00FB4ED9">
        <w:rPr>
          <w:rFonts w:ascii="Calibri" w:hAnsi="Calibri" w:cs="Calibri"/>
          <w:b/>
          <w:bCs/>
          <w:sz w:val="22"/>
          <w:szCs w:val="22"/>
        </w:rPr>
        <w:t>MINUTES</w:t>
      </w:r>
    </w:p>
    <w:p w14:paraId="280FA886" w14:textId="1EE4B3F5" w:rsidR="009D1183" w:rsidRPr="00FB4ED9" w:rsidRDefault="009D1183" w:rsidP="00CA3371">
      <w:pPr>
        <w:spacing w:line="240" w:lineRule="auto"/>
        <w:jc w:val="center"/>
        <w:rPr>
          <w:rFonts w:ascii="Calibri" w:hAnsi="Calibri" w:cs="Calibri"/>
          <w:b/>
          <w:bCs/>
          <w:sz w:val="22"/>
          <w:szCs w:val="22"/>
        </w:rPr>
      </w:pPr>
      <w:r w:rsidRPr="00FB4ED9">
        <w:rPr>
          <w:rFonts w:ascii="Calibri" w:hAnsi="Calibri" w:cs="Calibri"/>
          <w:b/>
          <w:bCs/>
          <w:sz w:val="22"/>
          <w:szCs w:val="22"/>
        </w:rPr>
        <w:t>SEPTEMBER 4</w:t>
      </w:r>
      <w:r w:rsidRPr="00FB4ED9">
        <w:rPr>
          <w:rFonts w:ascii="Calibri" w:hAnsi="Calibri" w:cs="Calibri"/>
          <w:b/>
          <w:bCs/>
          <w:sz w:val="22"/>
          <w:szCs w:val="22"/>
          <w:vertAlign w:val="superscript"/>
        </w:rPr>
        <w:t>TH</w:t>
      </w:r>
      <w:r w:rsidRPr="00FB4ED9">
        <w:rPr>
          <w:rFonts w:ascii="Calibri" w:hAnsi="Calibri" w:cs="Calibri"/>
          <w:b/>
          <w:bCs/>
          <w:sz w:val="22"/>
          <w:szCs w:val="22"/>
        </w:rPr>
        <w:t>, 2025</w:t>
      </w:r>
    </w:p>
    <w:p w14:paraId="7B9CC9CA" w14:textId="3657700B" w:rsidR="009D1183" w:rsidRPr="00FB4ED9" w:rsidRDefault="009D1183" w:rsidP="00CA3371">
      <w:pPr>
        <w:spacing w:line="240" w:lineRule="auto"/>
        <w:jc w:val="center"/>
        <w:rPr>
          <w:rFonts w:ascii="Calibri" w:hAnsi="Calibri" w:cs="Calibri"/>
          <w:b/>
          <w:bCs/>
          <w:sz w:val="22"/>
          <w:szCs w:val="22"/>
        </w:rPr>
      </w:pPr>
      <w:r w:rsidRPr="00FB4ED9">
        <w:rPr>
          <w:rFonts w:ascii="Calibri" w:hAnsi="Calibri" w:cs="Calibri"/>
          <w:b/>
          <w:bCs/>
          <w:sz w:val="22"/>
          <w:szCs w:val="22"/>
        </w:rPr>
        <w:t>5:30 p.m.</w:t>
      </w:r>
    </w:p>
    <w:p w14:paraId="4F9941B0" w14:textId="77777777" w:rsidR="009D1183" w:rsidRPr="00FB4ED9" w:rsidRDefault="009D1183" w:rsidP="00CA3371">
      <w:pPr>
        <w:spacing w:line="240" w:lineRule="auto"/>
        <w:rPr>
          <w:rFonts w:ascii="Calibri" w:hAnsi="Calibri" w:cs="Calibri"/>
          <w:b/>
          <w:bCs/>
          <w:sz w:val="22"/>
          <w:szCs w:val="22"/>
        </w:rPr>
      </w:pPr>
    </w:p>
    <w:p w14:paraId="6C48B7F3" w14:textId="56625E4A" w:rsidR="009D1183" w:rsidRPr="00FB4ED9" w:rsidRDefault="009D1183" w:rsidP="00CA3371">
      <w:pPr>
        <w:spacing w:line="240" w:lineRule="auto"/>
        <w:rPr>
          <w:rFonts w:ascii="Calibri" w:hAnsi="Calibri" w:cs="Calibri"/>
          <w:sz w:val="22"/>
          <w:szCs w:val="22"/>
        </w:rPr>
      </w:pPr>
      <w:r w:rsidRPr="00FB4ED9">
        <w:rPr>
          <w:rFonts w:ascii="Calibri" w:hAnsi="Calibri" w:cs="Calibri"/>
          <w:sz w:val="22"/>
          <w:szCs w:val="22"/>
        </w:rPr>
        <w:t>The Blowing Rock Board of Adjustment met on Thursday, September 4</w:t>
      </w:r>
      <w:r w:rsidRPr="00FB4ED9">
        <w:rPr>
          <w:rFonts w:ascii="Calibri" w:hAnsi="Calibri" w:cs="Calibri"/>
          <w:sz w:val="22"/>
          <w:szCs w:val="22"/>
          <w:vertAlign w:val="superscript"/>
        </w:rPr>
        <w:t>th</w:t>
      </w:r>
      <w:r w:rsidRPr="00FB4ED9">
        <w:rPr>
          <w:rFonts w:ascii="Calibri" w:hAnsi="Calibri" w:cs="Calibri"/>
          <w:sz w:val="22"/>
          <w:szCs w:val="22"/>
        </w:rPr>
        <w:t xml:space="preserve">, 2025 at 5:30pm on Town Hall. Members present were Chairman EB Springs, Stephen Schiller, Jerry Starnes, Sarah Murphy and Brandon Walker. Staff members present were Zoning Officer Brian Johnson and Support Specialist Taylor Miller. </w:t>
      </w:r>
    </w:p>
    <w:p w14:paraId="18330551" w14:textId="01696D73" w:rsidR="009D1183" w:rsidRPr="00FB4ED9" w:rsidRDefault="009D1183" w:rsidP="00CA3371">
      <w:pPr>
        <w:spacing w:line="240" w:lineRule="auto"/>
        <w:rPr>
          <w:rFonts w:ascii="Calibri" w:hAnsi="Calibri" w:cs="Calibri"/>
          <w:sz w:val="22"/>
          <w:szCs w:val="22"/>
        </w:rPr>
      </w:pPr>
      <w:r w:rsidRPr="00FB4ED9">
        <w:rPr>
          <w:rFonts w:ascii="Calibri" w:hAnsi="Calibri" w:cs="Calibri"/>
          <w:sz w:val="22"/>
          <w:szCs w:val="22"/>
        </w:rPr>
        <w:t>Chairman Springs called the meeting to order at 5:29 p.m.</w:t>
      </w:r>
    </w:p>
    <w:p w14:paraId="2C8A4D72" w14:textId="7AD8473A" w:rsidR="009D1183" w:rsidRPr="00FB4ED9" w:rsidRDefault="009D1183" w:rsidP="00CA3371">
      <w:pPr>
        <w:spacing w:line="240" w:lineRule="auto"/>
        <w:rPr>
          <w:rFonts w:ascii="Calibri" w:hAnsi="Calibri" w:cs="Calibri"/>
          <w:sz w:val="22"/>
          <w:szCs w:val="22"/>
        </w:rPr>
      </w:pPr>
      <w:r w:rsidRPr="00FB4ED9">
        <w:rPr>
          <w:rFonts w:ascii="Calibri" w:hAnsi="Calibri" w:cs="Calibri"/>
          <w:sz w:val="22"/>
          <w:szCs w:val="22"/>
        </w:rPr>
        <w:t xml:space="preserve">Taylor Miller swore in EB Springs for his new term. </w:t>
      </w:r>
    </w:p>
    <w:p w14:paraId="44D24BA8" w14:textId="2B19E236" w:rsidR="009D1183" w:rsidRPr="00FB4ED9" w:rsidRDefault="009D1183" w:rsidP="00CA3371">
      <w:pPr>
        <w:spacing w:line="240" w:lineRule="auto"/>
        <w:rPr>
          <w:rFonts w:ascii="Calibri" w:hAnsi="Calibri" w:cs="Calibri"/>
          <w:sz w:val="22"/>
          <w:szCs w:val="22"/>
        </w:rPr>
      </w:pPr>
      <w:r w:rsidRPr="00FB4ED9">
        <w:rPr>
          <w:rFonts w:ascii="Calibri" w:hAnsi="Calibri" w:cs="Calibri"/>
          <w:i/>
          <w:iCs/>
          <w:sz w:val="22"/>
          <w:szCs w:val="22"/>
        </w:rPr>
        <w:t>Chairman Springs made a motion to elect a new Chairman and Vice Chairman</w:t>
      </w:r>
      <w:r w:rsidRPr="00FB4ED9">
        <w:rPr>
          <w:rFonts w:ascii="Calibri" w:hAnsi="Calibri" w:cs="Calibri"/>
          <w:sz w:val="22"/>
          <w:szCs w:val="22"/>
        </w:rPr>
        <w:t xml:space="preserve"> </w:t>
      </w:r>
      <w:r w:rsidRPr="00FB4ED9">
        <w:rPr>
          <w:rFonts w:ascii="Calibri" w:hAnsi="Calibri" w:cs="Calibri"/>
          <w:i/>
          <w:iCs/>
          <w:sz w:val="22"/>
          <w:szCs w:val="22"/>
        </w:rPr>
        <w:t>seconded by Brandon Walker.</w:t>
      </w:r>
      <w:r w:rsidRPr="00FB4ED9">
        <w:rPr>
          <w:rFonts w:ascii="Calibri" w:hAnsi="Calibri" w:cs="Calibri"/>
          <w:sz w:val="22"/>
          <w:szCs w:val="22"/>
        </w:rPr>
        <w:t xml:space="preserve"> </w:t>
      </w:r>
      <w:r w:rsidRPr="00FB4ED9">
        <w:rPr>
          <w:rFonts w:ascii="Calibri" w:hAnsi="Calibri" w:cs="Calibri"/>
          <w:b/>
          <w:bCs/>
          <w:sz w:val="22"/>
          <w:szCs w:val="22"/>
        </w:rPr>
        <w:t>All members in favor.</w:t>
      </w:r>
      <w:r w:rsidRPr="00FB4ED9">
        <w:rPr>
          <w:rFonts w:ascii="Calibri" w:hAnsi="Calibri" w:cs="Calibri"/>
          <w:sz w:val="22"/>
          <w:szCs w:val="22"/>
        </w:rPr>
        <w:t xml:space="preserve"> </w:t>
      </w:r>
    </w:p>
    <w:p w14:paraId="454DF6D9" w14:textId="77777777" w:rsidR="009D1183" w:rsidRPr="00FB4ED9" w:rsidRDefault="009D1183" w:rsidP="00CA3371">
      <w:pPr>
        <w:spacing w:line="240" w:lineRule="auto"/>
        <w:rPr>
          <w:rFonts w:ascii="Calibri" w:hAnsi="Calibri" w:cs="Calibri"/>
          <w:b/>
          <w:bCs/>
          <w:sz w:val="22"/>
          <w:szCs w:val="22"/>
        </w:rPr>
      </w:pPr>
      <w:r w:rsidRPr="00FB4ED9">
        <w:rPr>
          <w:rFonts w:ascii="Calibri" w:hAnsi="Calibri" w:cs="Calibri"/>
          <w:i/>
          <w:iCs/>
          <w:sz w:val="22"/>
          <w:szCs w:val="22"/>
        </w:rPr>
        <w:t>Stephen Schiller made a motion to nominate EB Springs, seconded by Brandon Walker.</w:t>
      </w:r>
      <w:r w:rsidRPr="00FB4ED9">
        <w:rPr>
          <w:rFonts w:ascii="Calibri" w:hAnsi="Calibri" w:cs="Calibri"/>
          <w:sz w:val="22"/>
          <w:szCs w:val="22"/>
        </w:rPr>
        <w:t xml:space="preserve"> </w:t>
      </w:r>
      <w:r w:rsidRPr="00FB4ED9">
        <w:rPr>
          <w:rFonts w:ascii="Calibri" w:hAnsi="Calibri" w:cs="Calibri"/>
          <w:b/>
          <w:bCs/>
          <w:sz w:val="22"/>
          <w:szCs w:val="22"/>
        </w:rPr>
        <w:t xml:space="preserve">All members in favor. </w:t>
      </w:r>
    </w:p>
    <w:p w14:paraId="4778C5F1" w14:textId="56799BC4" w:rsidR="009D1183" w:rsidRPr="00FB4ED9" w:rsidRDefault="009D1183" w:rsidP="00CA3371">
      <w:pPr>
        <w:spacing w:line="240" w:lineRule="auto"/>
        <w:rPr>
          <w:rFonts w:ascii="Calibri" w:hAnsi="Calibri" w:cs="Calibri"/>
          <w:sz w:val="22"/>
          <w:szCs w:val="22"/>
        </w:rPr>
      </w:pPr>
      <w:r w:rsidRPr="00FB4ED9">
        <w:rPr>
          <w:rFonts w:ascii="Calibri" w:hAnsi="Calibri" w:cs="Calibri"/>
          <w:i/>
          <w:iCs/>
          <w:sz w:val="22"/>
          <w:szCs w:val="22"/>
        </w:rPr>
        <w:t>Chairman Springs made a motion to close the nomination process for Chairman, seconded by Stephen Schiller.</w:t>
      </w:r>
      <w:r w:rsidRPr="00FB4ED9">
        <w:rPr>
          <w:rFonts w:ascii="Calibri" w:hAnsi="Calibri" w:cs="Calibri"/>
          <w:sz w:val="22"/>
          <w:szCs w:val="22"/>
        </w:rPr>
        <w:t xml:space="preserve"> </w:t>
      </w:r>
      <w:r w:rsidRPr="00FB4ED9">
        <w:rPr>
          <w:rFonts w:ascii="Calibri" w:hAnsi="Calibri" w:cs="Calibri"/>
          <w:b/>
          <w:bCs/>
          <w:sz w:val="22"/>
          <w:szCs w:val="22"/>
        </w:rPr>
        <w:t>All members in favor.</w:t>
      </w:r>
      <w:r w:rsidRPr="00FB4ED9">
        <w:rPr>
          <w:rFonts w:ascii="Calibri" w:hAnsi="Calibri" w:cs="Calibri"/>
          <w:sz w:val="22"/>
          <w:szCs w:val="22"/>
        </w:rPr>
        <w:t xml:space="preserve"> </w:t>
      </w:r>
    </w:p>
    <w:p w14:paraId="1E813B1E" w14:textId="612D6187" w:rsidR="009D1183" w:rsidRPr="00FB4ED9" w:rsidRDefault="009D1183" w:rsidP="00CA3371">
      <w:pPr>
        <w:spacing w:line="240" w:lineRule="auto"/>
        <w:rPr>
          <w:rFonts w:ascii="Calibri" w:hAnsi="Calibri" w:cs="Calibri"/>
          <w:sz w:val="22"/>
          <w:szCs w:val="22"/>
        </w:rPr>
      </w:pPr>
      <w:r w:rsidRPr="00FB4ED9">
        <w:rPr>
          <w:rFonts w:ascii="Calibri" w:hAnsi="Calibri" w:cs="Calibri"/>
          <w:i/>
          <w:iCs/>
          <w:sz w:val="22"/>
          <w:szCs w:val="22"/>
        </w:rPr>
        <w:t xml:space="preserve">Chairman Springs made a motion to </w:t>
      </w:r>
      <w:r w:rsidR="00480B90" w:rsidRPr="00FB4ED9">
        <w:rPr>
          <w:rFonts w:ascii="Calibri" w:hAnsi="Calibri" w:cs="Calibri"/>
          <w:i/>
          <w:iCs/>
          <w:sz w:val="22"/>
          <w:szCs w:val="22"/>
        </w:rPr>
        <w:t xml:space="preserve">elect a new </w:t>
      </w:r>
      <w:r w:rsidRPr="00FB4ED9">
        <w:rPr>
          <w:rFonts w:ascii="Calibri" w:hAnsi="Calibri" w:cs="Calibri"/>
          <w:i/>
          <w:iCs/>
          <w:sz w:val="22"/>
          <w:szCs w:val="22"/>
        </w:rPr>
        <w:t xml:space="preserve">Vice Chairman, seconded by Brandon </w:t>
      </w:r>
      <w:r w:rsidR="00480B90" w:rsidRPr="00FB4ED9">
        <w:rPr>
          <w:rFonts w:ascii="Calibri" w:hAnsi="Calibri" w:cs="Calibri"/>
          <w:i/>
          <w:iCs/>
          <w:sz w:val="22"/>
          <w:szCs w:val="22"/>
        </w:rPr>
        <w:t>Walker and Sarah Murphy.</w:t>
      </w:r>
      <w:r w:rsidR="00480B90" w:rsidRPr="00FB4ED9">
        <w:rPr>
          <w:rFonts w:ascii="Calibri" w:hAnsi="Calibri" w:cs="Calibri"/>
          <w:sz w:val="22"/>
          <w:szCs w:val="22"/>
        </w:rPr>
        <w:t xml:space="preserve"> </w:t>
      </w:r>
      <w:r w:rsidR="00480B90" w:rsidRPr="00FB4ED9">
        <w:rPr>
          <w:rFonts w:ascii="Calibri" w:hAnsi="Calibri" w:cs="Calibri"/>
          <w:b/>
          <w:bCs/>
          <w:sz w:val="22"/>
          <w:szCs w:val="22"/>
        </w:rPr>
        <w:t>All members in favor.</w:t>
      </w:r>
      <w:r w:rsidR="00480B90" w:rsidRPr="00FB4ED9">
        <w:rPr>
          <w:rFonts w:ascii="Calibri" w:hAnsi="Calibri" w:cs="Calibri"/>
          <w:sz w:val="22"/>
          <w:szCs w:val="22"/>
        </w:rPr>
        <w:t xml:space="preserve"> </w:t>
      </w:r>
    </w:p>
    <w:p w14:paraId="0CE48BB5" w14:textId="17EC1018" w:rsidR="00480B90" w:rsidRPr="00FB4ED9" w:rsidRDefault="00480B90" w:rsidP="00CA3371">
      <w:pPr>
        <w:spacing w:line="240" w:lineRule="auto"/>
        <w:rPr>
          <w:rFonts w:ascii="Calibri" w:hAnsi="Calibri" w:cs="Calibri"/>
          <w:sz w:val="22"/>
          <w:szCs w:val="22"/>
        </w:rPr>
      </w:pPr>
      <w:r w:rsidRPr="00FB4ED9">
        <w:rPr>
          <w:rFonts w:ascii="Calibri" w:hAnsi="Calibri" w:cs="Calibri"/>
          <w:sz w:val="22"/>
          <w:szCs w:val="22"/>
        </w:rPr>
        <w:t xml:space="preserve">Chairman Springs said he nominated Stephen Schiller for Vice Chairman. </w:t>
      </w:r>
      <w:r w:rsidRPr="00FB4ED9">
        <w:rPr>
          <w:rFonts w:ascii="Calibri" w:hAnsi="Calibri" w:cs="Calibri"/>
          <w:i/>
          <w:iCs/>
          <w:sz w:val="22"/>
          <w:szCs w:val="22"/>
        </w:rPr>
        <w:t xml:space="preserve">Jerry Starnes made a motion to close the nomination process for Vice Chairman, seconded by EB Springs. </w:t>
      </w:r>
      <w:r w:rsidRPr="00FB4ED9">
        <w:rPr>
          <w:rFonts w:ascii="Calibri" w:hAnsi="Calibri" w:cs="Calibri"/>
          <w:sz w:val="22"/>
          <w:szCs w:val="22"/>
        </w:rPr>
        <w:t xml:space="preserve">Stephen Schiller was voted Vice Chairman by the board. </w:t>
      </w:r>
    </w:p>
    <w:p w14:paraId="5E561A78" w14:textId="28B514F5" w:rsidR="00480B90" w:rsidRPr="00FB4ED9" w:rsidRDefault="00480B90" w:rsidP="00CA3371">
      <w:pPr>
        <w:spacing w:line="240" w:lineRule="auto"/>
        <w:rPr>
          <w:rFonts w:ascii="Calibri" w:hAnsi="Calibri" w:cs="Calibri"/>
          <w:b/>
          <w:bCs/>
          <w:sz w:val="22"/>
          <w:szCs w:val="22"/>
        </w:rPr>
      </w:pPr>
      <w:r w:rsidRPr="00FB4ED9">
        <w:rPr>
          <w:rFonts w:ascii="Calibri" w:hAnsi="Calibri" w:cs="Calibri"/>
          <w:b/>
          <w:bCs/>
          <w:sz w:val="22"/>
          <w:szCs w:val="22"/>
        </w:rPr>
        <w:t xml:space="preserve">APPROVAL OF MINUTES </w:t>
      </w:r>
    </w:p>
    <w:p w14:paraId="67574CF8" w14:textId="6FA98A8E" w:rsidR="00480B90" w:rsidRPr="00FB4ED9" w:rsidRDefault="00480B90" w:rsidP="00CA3371">
      <w:pPr>
        <w:spacing w:line="240" w:lineRule="auto"/>
        <w:rPr>
          <w:rFonts w:ascii="Calibri" w:hAnsi="Calibri" w:cs="Calibri"/>
          <w:sz w:val="22"/>
          <w:szCs w:val="22"/>
        </w:rPr>
      </w:pPr>
      <w:r w:rsidRPr="00FB4ED9">
        <w:rPr>
          <w:rFonts w:ascii="Calibri" w:hAnsi="Calibri" w:cs="Calibri"/>
          <w:i/>
          <w:iCs/>
          <w:sz w:val="22"/>
          <w:szCs w:val="22"/>
        </w:rPr>
        <w:t>Chairman Springs made a motion to approve the January 23</w:t>
      </w:r>
      <w:r w:rsidRPr="00FB4ED9">
        <w:rPr>
          <w:rFonts w:ascii="Calibri" w:hAnsi="Calibri" w:cs="Calibri"/>
          <w:i/>
          <w:iCs/>
          <w:sz w:val="22"/>
          <w:szCs w:val="22"/>
          <w:vertAlign w:val="superscript"/>
        </w:rPr>
        <w:t>rd</w:t>
      </w:r>
      <w:r w:rsidRPr="00FB4ED9">
        <w:rPr>
          <w:rFonts w:ascii="Calibri" w:hAnsi="Calibri" w:cs="Calibri"/>
          <w:i/>
          <w:iCs/>
          <w:sz w:val="22"/>
          <w:szCs w:val="22"/>
        </w:rPr>
        <w:t>, 2025 minutes, seconded by Brandon Walker</w:t>
      </w:r>
      <w:r w:rsidRPr="00FB4ED9">
        <w:rPr>
          <w:rFonts w:ascii="Calibri" w:hAnsi="Calibri" w:cs="Calibri"/>
          <w:sz w:val="22"/>
          <w:szCs w:val="22"/>
        </w:rPr>
        <w:t xml:space="preserve">. </w:t>
      </w:r>
      <w:r w:rsidRPr="00FB4ED9">
        <w:rPr>
          <w:rFonts w:ascii="Calibri" w:hAnsi="Calibri" w:cs="Calibri"/>
          <w:b/>
          <w:bCs/>
          <w:sz w:val="22"/>
          <w:szCs w:val="22"/>
        </w:rPr>
        <w:t>All members in favor.</w:t>
      </w:r>
      <w:r w:rsidRPr="00FB4ED9">
        <w:rPr>
          <w:rFonts w:ascii="Calibri" w:hAnsi="Calibri" w:cs="Calibri"/>
          <w:sz w:val="22"/>
          <w:szCs w:val="22"/>
        </w:rPr>
        <w:t xml:space="preserve"> </w:t>
      </w:r>
    </w:p>
    <w:p w14:paraId="1EF565CE" w14:textId="5CDD91D5" w:rsidR="00480B90" w:rsidRPr="00FB4ED9" w:rsidRDefault="00480B90" w:rsidP="00CA3371">
      <w:pPr>
        <w:pStyle w:val="ListParagraph"/>
        <w:numPr>
          <w:ilvl w:val="0"/>
          <w:numId w:val="1"/>
        </w:numPr>
        <w:spacing w:line="240" w:lineRule="auto"/>
        <w:rPr>
          <w:rFonts w:ascii="Calibri" w:hAnsi="Calibri" w:cs="Calibri"/>
          <w:sz w:val="22"/>
          <w:szCs w:val="22"/>
        </w:rPr>
      </w:pPr>
      <w:r w:rsidRPr="00FB4ED9">
        <w:rPr>
          <w:rFonts w:ascii="Calibri" w:hAnsi="Calibri" w:cs="Calibri"/>
          <w:sz w:val="22"/>
          <w:szCs w:val="22"/>
        </w:rPr>
        <w:t xml:space="preserve">Variance #2025 – 01 Penn Branin and Irwin Morrison </w:t>
      </w:r>
    </w:p>
    <w:p w14:paraId="5CAA6886" w14:textId="60CF47E0" w:rsidR="00480B90" w:rsidRPr="00FB4ED9" w:rsidRDefault="00480B90" w:rsidP="00CA3371">
      <w:pPr>
        <w:spacing w:line="240" w:lineRule="auto"/>
        <w:rPr>
          <w:rFonts w:ascii="Calibri" w:hAnsi="Calibri" w:cs="Calibri"/>
          <w:sz w:val="22"/>
          <w:szCs w:val="22"/>
        </w:rPr>
      </w:pPr>
      <w:r w:rsidRPr="00FB4ED9">
        <w:rPr>
          <w:rFonts w:ascii="Calibri" w:hAnsi="Calibri" w:cs="Calibri"/>
          <w:sz w:val="22"/>
          <w:szCs w:val="22"/>
        </w:rPr>
        <w:t xml:space="preserve">Chairman Springs confirmed that Irwin Morrison was present at the meeting and asked if she had retained Mrs. Chelsea Garrett to help her with this case. </w:t>
      </w:r>
      <w:r w:rsidR="00B85C64" w:rsidRPr="00FB4ED9">
        <w:rPr>
          <w:rFonts w:ascii="Calibri" w:hAnsi="Calibri" w:cs="Calibri"/>
          <w:sz w:val="22"/>
          <w:szCs w:val="22"/>
        </w:rPr>
        <w:t xml:space="preserve">Irwin Morrison said she was present and that Mrs. Garrett would be helping with the case. </w:t>
      </w:r>
    </w:p>
    <w:p w14:paraId="641FD514" w14:textId="79D9B16D" w:rsidR="00B85C64" w:rsidRPr="00FB4ED9" w:rsidRDefault="00B85C64" w:rsidP="00CA3371">
      <w:pPr>
        <w:spacing w:line="240" w:lineRule="auto"/>
        <w:rPr>
          <w:rFonts w:ascii="Calibri" w:hAnsi="Calibri" w:cs="Calibri"/>
          <w:sz w:val="22"/>
          <w:szCs w:val="22"/>
        </w:rPr>
      </w:pPr>
      <w:r w:rsidRPr="00FB4ED9">
        <w:rPr>
          <w:rFonts w:ascii="Calibri" w:hAnsi="Calibri" w:cs="Calibri"/>
          <w:sz w:val="22"/>
          <w:szCs w:val="22"/>
        </w:rPr>
        <w:t xml:space="preserve">Chairman Springs stated he would direct all questions to Mrs. Garrett if that was okay with her. Mrs. Garrett agreed. </w:t>
      </w:r>
    </w:p>
    <w:p w14:paraId="4FED79BC" w14:textId="4A77454D" w:rsidR="00480B90" w:rsidRPr="00FB4ED9" w:rsidRDefault="00480B90" w:rsidP="00CA3371">
      <w:pPr>
        <w:spacing w:line="240" w:lineRule="auto"/>
        <w:rPr>
          <w:rFonts w:ascii="Calibri" w:hAnsi="Calibri" w:cs="Calibri"/>
          <w:sz w:val="22"/>
          <w:szCs w:val="22"/>
        </w:rPr>
      </w:pPr>
      <w:r w:rsidRPr="00FB4ED9">
        <w:rPr>
          <w:rFonts w:ascii="Calibri" w:hAnsi="Calibri" w:cs="Calibri"/>
          <w:sz w:val="22"/>
          <w:szCs w:val="22"/>
        </w:rPr>
        <w:t xml:space="preserve">Chairman Springs asked if there was any objection to Taylor Miller keeping the minutes for the meeting. No objection. </w:t>
      </w:r>
    </w:p>
    <w:p w14:paraId="53352508" w14:textId="77777777" w:rsidR="00B85C64" w:rsidRPr="00FB4ED9" w:rsidRDefault="00B85C64" w:rsidP="00CA3371">
      <w:pPr>
        <w:spacing w:line="240" w:lineRule="auto"/>
        <w:rPr>
          <w:rFonts w:ascii="Calibri" w:hAnsi="Calibri" w:cs="Calibri"/>
          <w:sz w:val="22"/>
          <w:szCs w:val="22"/>
        </w:rPr>
      </w:pPr>
      <w:r w:rsidRPr="00FB4ED9">
        <w:rPr>
          <w:rFonts w:ascii="Calibri" w:hAnsi="Calibri" w:cs="Calibri"/>
          <w:sz w:val="22"/>
          <w:szCs w:val="22"/>
        </w:rPr>
        <w:lastRenderedPageBreak/>
        <w:t>Chairman Springs stated that this hearing is a quasi-judicial hearing. It is conducted according to the rules and laws pertaining to quasi-judicial hearings. It will have all the essential elements of a fair trial. Parties will have the opportunity to give evidence, cross-examine witnesses, inspect documents and testimonies shall be under oath. The board’s findings will be based on substantial, material, and competent evidence.</w:t>
      </w:r>
    </w:p>
    <w:p w14:paraId="393C8573" w14:textId="77777777" w:rsidR="00B85C64" w:rsidRPr="00FB4ED9" w:rsidRDefault="00B85C64" w:rsidP="00CA3371">
      <w:pPr>
        <w:spacing w:line="240" w:lineRule="auto"/>
        <w:rPr>
          <w:rFonts w:ascii="Calibri" w:hAnsi="Calibri" w:cs="Calibri"/>
          <w:sz w:val="22"/>
          <w:szCs w:val="22"/>
        </w:rPr>
      </w:pPr>
      <w:r w:rsidRPr="00FB4ED9">
        <w:rPr>
          <w:rFonts w:ascii="Calibri" w:hAnsi="Calibri" w:cs="Calibri"/>
          <w:sz w:val="22"/>
          <w:szCs w:val="22"/>
        </w:rPr>
        <w:t xml:space="preserve">Chairman Springs stated that board members must disclose any information regarding conflict of interest, financial interest or any relation to any parties of this case. Any board members need to disclose if there has been any ex parte communication with anyone about this case. There weren’t any members who needed to disclose any information on those topics. </w:t>
      </w:r>
    </w:p>
    <w:p w14:paraId="595599E2" w14:textId="2400E219" w:rsidR="00B85C64" w:rsidRPr="00FB4ED9" w:rsidRDefault="00B85C64" w:rsidP="00CA3371">
      <w:pPr>
        <w:spacing w:line="240" w:lineRule="auto"/>
        <w:rPr>
          <w:rFonts w:ascii="Calibri" w:hAnsi="Calibri" w:cs="Calibri"/>
          <w:sz w:val="22"/>
          <w:szCs w:val="22"/>
        </w:rPr>
      </w:pPr>
      <w:r w:rsidRPr="00FB4ED9">
        <w:rPr>
          <w:rFonts w:ascii="Calibri" w:hAnsi="Calibri" w:cs="Calibri"/>
          <w:sz w:val="22"/>
          <w:szCs w:val="22"/>
        </w:rPr>
        <w:t xml:space="preserve">Chairman Springs asked if anyone had any bias towards this case. There weren’t any members who were biased towards the case. </w:t>
      </w:r>
    </w:p>
    <w:p w14:paraId="6C39A89C" w14:textId="100D0899" w:rsidR="00B85C64" w:rsidRPr="00FB4ED9" w:rsidRDefault="00B85C64" w:rsidP="00CA3371">
      <w:pPr>
        <w:spacing w:line="240" w:lineRule="auto"/>
        <w:rPr>
          <w:rFonts w:ascii="Calibri" w:hAnsi="Calibri" w:cs="Calibri"/>
          <w:sz w:val="22"/>
          <w:szCs w:val="22"/>
        </w:rPr>
      </w:pPr>
      <w:r w:rsidRPr="00FB4ED9">
        <w:rPr>
          <w:rFonts w:ascii="Calibri" w:hAnsi="Calibri" w:cs="Calibri"/>
          <w:sz w:val="22"/>
          <w:szCs w:val="22"/>
        </w:rPr>
        <w:t xml:space="preserve">Chairman Springs stated that a member may not have the fixed opinion that all variance cases should not be granted. He asked if any board members feel like they have a fixed opinion that no variances should ever be granted. No members felt that way. </w:t>
      </w:r>
    </w:p>
    <w:p w14:paraId="0F3E2382" w14:textId="5791DFDB" w:rsidR="00B85C64" w:rsidRPr="00FB4ED9" w:rsidRDefault="00B85C64" w:rsidP="00CA3371">
      <w:pPr>
        <w:spacing w:line="240" w:lineRule="auto"/>
        <w:rPr>
          <w:rFonts w:ascii="Calibri" w:hAnsi="Calibri" w:cs="Calibri"/>
          <w:sz w:val="22"/>
          <w:szCs w:val="22"/>
        </w:rPr>
      </w:pPr>
      <w:r w:rsidRPr="00FB4ED9">
        <w:rPr>
          <w:rFonts w:ascii="Calibri" w:hAnsi="Calibri" w:cs="Calibri"/>
          <w:sz w:val="22"/>
          <w:szCs w:val="22"/>
        </w:rPr>
        <w:t xml:space="preserve">Chairman Springs stated that the board members are allowed to visit the site of the property in question. He asked if any board members had been by the property. Jerry Starnes, Brandon Walker and Sarah Murphy stated they had been by the property. Stephen Schiller and EB Springs did not go by the property. </w:t>
      </w:r>
    </w:p>
    <w:p w14:paraId="387F38AE" w14:textId="09F6CEFF" w:rsidR="00F74376" w:rsidRPr="00FB4ED9" w:rsidRDefault="00F74376" w:rsidP="00CA3371">
      <w:pPr>
        <w:spacing w:line="240" w:lineRule="auto"/>
        <w:rPr>
          <w:rFonts w:ascii="Calibri" w:hAnsi="Calibri" w:cs="Calibri"/>
          <w:sz w:val="22"/>
          <w:szCs w:val="22"/>
        </w:rPr>
      </w:pPr>
      <w:r w:rsidRPr="00FB4ED9">
        <w:rPr>
          <w:rFonts w:ascii="Calibri" w:hAnsi="Calibri" w:cs="Calibri"/>
          <w:sz w:val="22"/>
          <w:szCs w:val="22"/>
        </w:rPr>
        <w:t xml:space="preserve">Chairman Springs asked if anyone considered themselves a party to this case. No one answered. </w:t>
      </w:r>
    </w:p>
    <w:p w14:paraId="48C7AC13" w14:textId="44F2A086" w:rsidR="00F74376" w:rsidRPr="00FB4ED9" w:rsidRDefault="00F74376" w:rsidP="00CA3371">
      <w:pPr>
        <w:spacing w:line="240" w:lineRule="auto"/>
        <w:rPr>
          <w:rFonts w:ascii="Calibri" w:hAnsi="Calibri" w:cs="Calibri"/>
          <w:sz w:val="22"/>
          <w:szCs w:val="22"/>
        </w:rPr>
      </w:pPr>
      <w:r w:rsidRPr="00FB4ED9">
        <w:rPr>
          <w:rFonts w:ascii="Calibri" w:hAnsi="Calibri" w:cs="Calibri"/>
          <w:sz w:val="22"/>
          <w:szCs w:val="22"/>
        </w:rPr>
        <w:t xml:space="preserve">Taylor Miller swore in Irwin Morrison, Susan Dudley, Chelsea Garrett and Brian Johnson. </w:t>
      </w:r>
    </w:p>
    <w:p w14:paraId="7E695AB2" w14:textId="0D45A1B3" w:rsidR="00F74376" w:rsidRPr="00FB4ED9" w:rsidRDefault="00F74376" w:rsidP="00CA3371">
      <w:pPr>
        <w:spacing w:line="240" w:lineRule="auto"/>
        <w:rPr>
          <w:rFonts w:ascii="Calibri" w:hAnsi="Calibri" w:cs="Calibri"/>
          <w:sz w:val="22"/>
          <w:szCs w:val="22"/>
        </w:rPr>
      </w:pPr>
      <w:r w:rsidRPr="00FB4ED9">
        <w:rPr>
          <w:rFonts w:ascii="Calibri" w:hAnsi="Calibri" w:cs="Calibri"/>
          <w:sz w:val="22"/>
          <w:szCs w:val="22"/>
        </w:rPr>
        <w:t xml:space="preserve">Chairman Springs asked if everyone had received copies of the staff report. Everyone stated they received one. </w:t>
      </w:r>
    </w:p>
    <w:p w14:paraId="498096AE" w14:textId="68D5D727" w:rsidR="00F74376" w:rsidRPr="00FB4ED9" w:rsidRDefault="00F74376" w:rsidP="00CA3371">
      <w:pPr>
        <w:spacing w:line="240" w:lineRule="auto"/>
        <w:rPr>
          <w:rFonts w:ascii="Calibri" w:hAnsi="Calibri" w:cs="Calibri"/>
          <w:sz w:val="22"/>
          <w:szCs w:val="22"/>
        </w:rPr>
      </w:pPr>
      <w:r w:rsidRPr="00FB4ED9">
        <w:rPr>
          <w:rFonts w:ascii="Calibri" w:hAnsi="Calibri" w:cs="Calibri"/>
          <w:sz w:val="22"/>
          <w:szCs w:val="22"/>
        </w:rPr>
        <w:t xml:space="preserve">Brian Johnson presented the staff report. </w:t>
      </w:r>
    </w:p>
    <w:p w14:paraId="245F57DD" w14:textId="77777777" w:rsidR="00F74376" w:rsidRPr="00FB4ED9" w:rsidRDefault="00F74376" w:rsidP="00CA3371">
      <w:pPr>
        <w:spacing w:line="240" w:lineRule="auto"/>
        <w:jc w:val="both"/>
        <w:rPr>
          <w:rFonts w:ascii="Calibri" w:hAnsi="Calibri" w:cs="Calibri"/>
          <w:sz w:val="22"/>
          <w:szCs w:val="22"/>
        </w:rPr>
      </w:pPr>
      <w:r w:rsidRPr="00FB4ED9">
        <w:rPr>
          <w:rFonts w:ascii="Calibri" w:hAnsi="Calibri" w:cs="Calibri"/>
          <w:sz w:val="22"/>
          <w:szCs w:val="22"/>
        </w:rPr>
        <w:t>Chelsea Garrett on behalf of Penn Branin and Erwin Morrison is requesting a setback variance from Land Use Ordinance Section 16-12.4 and the 12-foot side setback along the Western property line for construction of an addition. The property is located 1884 Main Street and is further identified by Watauga County PIN 2807-94-7118-000 and contains 0.397 acres. The property is zoned R-15, Single-Family.</w:t>
      </w:r>
    </w:p>
    <w:p w14:paraId="527F93C2" w14:textId="77777777" w:rsidR="00F74376" w:rsidRPr="00FB4ED9" w:rsidRDefault="00F74376" w:rsidP="00CA3371">
      <w:pPr>
        <w:spacing w:line="240" w:lineRule="auto"/>
        <w:jc w:val="both"/>
        <w:rPr>
          <w:rFonts w:ascii="Calibri" w:hAnsi="Calibri" w:cs="Calibri"/>
          <w:sz w:val="22"/>
          <w:szCs w:val="22"/>
        </w:rPr>
      </w:pPr>
      <w:r w:rsidRPr="00FB4ED9">
        <w:rPr>
          <w:rFonts w:ascii="Calibri" w:hAnsi="Calibri" w:cs="Calibri"/>
          <w:sz w:val="22"/>
          <w:szCs w:val="22"/>
        </w:rPr>
        <w:t>Attorney Chelsea Garrett on behalf of Penn Branin and Erwin Morrison is requesting a 10.7 foot setback variance from the applicable 12-foot side setback for the construction of an addition. The addition will be 7 feet x 15 feet on the North of the existing house.</w:t>
      </w:r>
    </w:p>
    <w:p w14:paraId="685CC440" w14:textId="28233265" w:rsidR="00F74376" w:rsidRPr="00FB4ED9" w:rsidRDefault="00F74376" w:rsidP="00CA3371">
      <w:pPr>
        <w:spacing w:line="240" w:lineRule="auto"/>
        <w:jc w:val="both"/>
        <w:rPr>
          <w:rFonts w:ascii="Calibri" w:hAnsi="Calibri" w:cs="Calibri"/>
          <w:sz w:val="22"/>
          <w:szCs w:val="22"/>
        </w:rPr>
      </w:pPr>
      <w:r w:rsidRPr="00FB4ED9">
        <w:rPr>
          <w:rFonts w:ascii="Calibri" w:hAnsi="Calibri" w:cs="Calibri"/>
          <w:sz w:val="22"/>
          <w:szCs w:val="22"/>
        </w:rPr>
        <w:t>The current building structure at the front West corner is located 4.1 feet from the property</w:t>
      </w:r>
      <w:r w:rsidR="00926985">
        <w:rPr>
          <w:rFonts w:ascii="Calibri" w:hAnsi="Calibri" w:cs="Calibri"/>
          <w:sz w:val="22"/>
          <w:szCs w:val="22"/>
        </w:rPr>
        <w:t xml:space="preserve"> line</w:t>
      </w:r>
      <w:r w:rsidRPr="00FB4ED9">
        <w:rPr>
          <w:rFonts w:ascii="Calibri" w:hAnsi="Calibri" w:cs="Calibri"/>
          <w:sz w:val="22"/>
          <w:szCs w:val="22"/>
        </w:rPr>
        <w:t>. This side of the house is non-conforming as it currently encroaches into the 12-foot side setback.</w:t>
      </w:r>
    </w:p>
    <w:p w14:paraId="08BFE52D" w14:textId="4BE76B41" w:rsidR="00F74376" w:rsidRPr="00FB4ED9" w:rsidRDefault="00F74376" w:rsidP="00CA3371">
      <w:pPr>
        <w:spacing w:line="240" w:lineRule="auto"/>
        <w:rPr>
          <w:rFonts w:ascii="Calibri" w:hAnsi="Calibri" w:cs="Calibri"/>
          <w:sz w:val="22"/>
          <w:szCs w:val="22"/>
        </w:rPr>
      </w:pPr>
      <w:r w:rsidRPr="00FB4ED9">
        <w:rPr>
          <w:rFonts w:ascii="Calibri" w:hAnsi="Calibri" w:cs="Calibri"/>
          <w:sz w:val="22"/>
          <w:szCs w:val="22"/>
        </w:rPr>
        <w:t xml:space="preserve">Mr. Johnson showed multiple pictures and surveys of the property to show where the addition will go on the property and how it will encroach into the side setback. </w:t>
      </w:r>
    </w:p>
    <w:p w14:paraId="2CF74529" w14:textId="680CC9CC" w:rsidR="00970722" w:rsidRPr="00FB4ED9" w:rsidRDefault="00594FD7" w:rsidP="00CA3371">
      <w:pPr>
        <w:spacing w:line="240" w:lineRule="auto"/>
        <w:rPr>
          <w:rFonts w:ascii="Calibri" w:hAnsi="Calibri" w:cs="Calibri"/>
          <w:sz w:val="22"/>
          <w:szCs w:val="22"/>
        </w:rPr>
      </w:pPr>
      <w:r w:rsidRPr="00FB4ED9">
        <w:rPr>
          <w:rFonts w:ascii="Calibri" w:hAnsi="Calibri" w:cs="Calibri"/>
          <w:sz w:val="22"/>
          <w:szCs w:val="22"/>
        </w:rPr>
        <w:t xml:space="preserve">Chairman Springs asked how many houses share the driveway. Mr. Johnson said two. </w:t>
      </w:r>
    </w:p>
    <w:p w14:paraId="3EC62080" w14:textId="539F629D" w:rsidR="00BF213E" w:rsidRPr="00FB4ED9" w:rsidRDefault="007D5A65" w:rsidP="00CA3371">
      <w:pPr>
        <w:spacing w:line="240" w:lineRule="auto"/>
        <w:rPr>
          <w:rFonts w:ascii="Calibri" w:hAnsi="Calibri" w:cs="Calibri"/>
          <w:sz w:val="22"/>
          <w:szCs w:val="22"/>
        </w:rPr>
      </w:pPr>
      <w:r w:rsidRPr="00FB4ED9">
        <w:rPr>
          <w:rFonts w:ascii="Calibri" w:hAnsi="Calibri" w:cs="Calibri"/>
          <w:sz w:val="22"/>
          <w:szCs w:val="22"/>
        </w:rPr>
        <w:t>Chairman Springs asked if their variance request would put the</w:t>
      </w:r>
      <w:r w:rsidR="00C2016F" w:rsidRPr="00FB4ED9">
        <w:rPr>
          <w:rFonts w:ascii="Calibri" w:hAnsi="Calibri" w:cs="Calibri"/>
          <w:sz w:val="22"/>
          <w:szCs w:val="22"/>
        </w:rPr>
        <w:t xml:space="preserve"> house 1.3 feet from the property line. Mr. Johnson said yes. </w:t>
      </w:r>
    </w:p>
    <w:p w14:paraId="4F5132FA" w14:textId="1A3CCD36" w:rsidR="00C2016F" w:rsidRPr="00FB4ED9" w:rsidRDefault="00C2016F" w:rsidP="00CA3371">
      <w:pPr>
        <w:spacing w:line="240" w:lineRule="auto"/>
        <w:rPr>
          <w:rFonts w:ascii="Calibri" w:hAnsi="Calibri" w:cs="Calibri"/>
          <w:sz w:val="22"/>
          <w:szCs w:val="22"/>
        </w:rPr>
      </w:pPr>
      <w:r w:rsidRPr="00FB4ED9">
        <w:rPr>
          <w:rFonts w:ascii="Calibri" w:hAnsi="Calibri" w:cs="Calibri"/>
          <w:sz w:val="22"/>
          <w:szCs w:val="22"/>
        </w:rPr>
        <w:t xml:space="preserve">Mr. Jerry Starnes asked if eaves and guttering were included in the measurements. Mr. Johnson said the eaves are included but not the gutters. </w:t>
      </w:r>
    </w:p>
    <w:p w14:paraId="08D0EF6F" w14:textId="00A33B18" w:rsidR="004118E5" w:rsidRPr="00FB4ED9" w:rsidRDefault="00375FFB" w:rsidP="00CA3371">
      <w:pPr>
        <w:spacing w:line="240" w:lineRule="auto"/>
        <w:rPr>
          <w:rFonts w:ascii="Calibri" w:hAnsi="Calibri" w:cs="Calibri"/>
          <w:sz w:val="22"/>
          <w:szCs w:val="22"/>
        </w:rPr>
      </w:pPr>
      <w:r w:rsidRPr="00FB4ED9">
        <w:rPr>
          <w:rFonts w:ascii="Calibri" w:hAnsi="Calibri" w:cs="Calibri"/>
          <w:sz w:val="22"/>
          <w:szCs w:val="22"/>
        </w:rPr>
        <w:lastRenderedPageBreak/>
        <w:t xml:space="preserve">Chairman Springs asked about the width of the property – the front property line measures 49.89 feet and the rear property </w:t>
      </w:r>
      <w:r w:rsidR="00AE1DE4" w:rsidRPr="00FB4ED9">
        <w:rPr>
          <w:rFonts w:ascii="Calibri" w:hAnsi="Calibri" w:cs="Calibri"/>
          <w:sz w:val="22"/>
          <w:szCs w:val="22"/>
        </w:rPr>
        <w:t xml:space="preserve">line measures </w:t>
      </w:r>
      <w:r w:rsidR="00F83D73" w:rsidRPr="00FB4ED9">
        <w:rPr>
          <w:rFonts w:ascii="Calibri" w:hAnsi="Calibri" w:cs="Calibri"/>
          <w:sz w:val="22"/>
          <w:szCs w:val="22"/>
        </w:rPr>
        <w:t xml:space="preserve">73.43 feet. </w:t>
      </w:r>
    </w:p>
    <w:p w14:paraId="1712936C" w14:textId="2DD08EA9" w:rsidR="00F74376" w:rsidRPr="00FB4ED9" w:rsidRDefault="00391355" w:rsidP="00CA3371">
      <w:pPr>
        <w:spacing w:line="240" w:lineRule="auto"/>
        <w:rPr>
          <w:rFonts w:ascii="Calibri" w:hAnsi="Calibri" w:cs="Calibri"/>
          <w:sz w:val="22"/>
          <w:szCs w:val="22"/>
        </w:rPr>
      </w:pPr>
      <w:r w:rsidRPr="00FB4ED9">
        <w:rPr>
          <w:rFonts w:ascii="Calibri" w:hAnsi="Calibri" w:cs="Calibri"/>
          <w:sz w:val="22"/>
          <w:szCs w:val="22"/>
        </w:rPr>
        <w:t xml:space="preserve">Chairman Springs asked which property all the rhododendron bushes fall on. Mr. Johnson said they are on both properties. </w:t>
      </w:r>
    </w:p>
    <w:p w14:paraId="14BA1707" w14:textId="078781DD" w:rsidR="00D6657A" w:rsidRPr="00FB4ED9" w:rsidRDefault="00D6657A" w:rsidP="00CA3371">
      <w:pPr>
        <w:spacing w:line="240" w:lineRule="auto"/>
        <w:rPr>
          <w:rFonts w:ascii="Calibri" w:hAnsi="Calibri" w:cs="Calibri"/>
          <w:sz w:val="22"/>
          <w:szCs w:val="22"/>
        </w:rPr>
      </w:pPr>
      <w:r w:rsidRPr="00FB4ED9">
        <w:rPr>
          <w:rFonts w:ascii="Calibri" w:hAnsi="Calibri" w:cs="Calibri"/>
          <w:sz w:val="22"/>
          <w:szCs w:val="22"/>
        </w:rPr>
        <w:t xml:space="preserve">Chairman Springs asked for the entire staff report to be entered into the record. No objections from anyone. </w:t>
      </w:r>
    </w:p>
    <w:p w14:paraId="78F511D7" w14:textId="39900803" w:rsidR="00D6657A" w:rsidRPr="00FB4ED9" w:rsidRDefault="00D6657A" w:rsidP="00CA3371">
      <w:pPr>
        <w:spacing w:line="240" w:lineRule="auto"/>
        <w:rPr>
          <w:rFonts w:ascii="Calibri" w:hAnsi="Calibri" w:cs="Calibri"/>
          <w:sz w:val="22"/>
          <w:szCs w:val="22"/>
        </w:rPr>
      </w:pPr>
      <w:r w:rsidRPr="00FB4ED9">
        <w:rPr>
          <w:rFonts w:ascii="Calibri" w:hAnsi="Calibri" w:cs="Calibri"/>
          <w:sz w:val="22"/>
          <w:szCs w:val="22"/>
        </w:rPr>
        <w:t>Chairman Springs asked if the required notices had been sent out to properties</w:t>
      </w:r>
      <w:r w:rsidR="00122261" w:rsidRPr="00FB4ED9">
        <w:rPr>
          <w:rFonts w:ascii="Calibri" w:hAnsi="Calibri" w:cs="Calibri"/>
          <w:sz w:val="22"/>
          <w:szCs w:val="22"/>
        </w:rPr>
        <w:t xml:space="preserve">. Mr. Johnson said yes, public notice was sent to 13 properties. </w:t>
      </w:r>
    </w:p>
    <w:p w14:paraId="64ED06EE" w14:textId="6EDFAFCE" w:rsidR="00122261" w:rsidRPr="00FB4ED9" w:rsidRDefault="00122261" w:rsidP="00CA3371">
      <w:pPr>
        <w:spacing w:line="240" w:lineRule="auto"/>
        <w:rPr>
          <w:rFonts w:ascii="Calibri" w:hAnsi="Calibri" w:cs="Calibri"/>
          <w:sz w:val="22"/>
          <w:szCs w:val="22"/>
        </w:rPr>
      </w:pPr>
      <w:r w:rsidRPr="00FB4ED9">
        <w:rPr>
          <w:rFonts w:ascii="Calibri" w:hAnsi="Calibri" w:cs="Calibri"/>
          <w:sz w:val="22"/>
          <w:szCs w:val="22"/>
        </w:rPr>
        <w:t xml:space="preserve">Chairman Springs asked if </w:t>
      </w:r>
      <w:r w:rsidR="00F8289F" w:rsidRPr="00FB4ED9">
        <w:rPr>
          <w:rFonts w:ascii="Calibri" w:hAnsi="Calibri" w:cs="Calibri"/>
          <w:sz w:val="22"/>
          <w:szCs w:val="22"/>
        </w:rPr>
        <w:t xml:space="preserve">we were contacted by any of the 13 properties. </w:t>
      </w:r>
    </w:p>
    <w:p w14:paraId="406A35B1" w14:textId="550BB906" w:rsidR="00F8289F" w:rsidRPr="00FB4ED9" w:rsidRDefault="00F8289F" w:rsidP="00CA3371">
      <w:pPr>
        <w:spacing w:line="240" w:lineRule="auto"/>
        <w:rPr>
          <w:rFonts w:ascii="Calibri" w:hAnsi="Calibri" w:cs="Calibri"/>
          <w:sz w:val="22"/>
          <w:szCs w:val="22"/>
        </w:rPr>
      </w:pPr>
      <w:r w:rsidRPr="00FB4ED9">
        <w:rPr>
          <w:rFonts w:ascii="Calibri" w:hAnsi="Calibri" w:cs="Calibri"/>
          <w:sz w:val="22"/>
          <w:szCs w:val="22"/>
        </w:rPr>
        <w:t xml:space="preserve">Chairman Springs asked if anyone from the public contacted him. Mr. Johnson said there were two phone calls. </w:t>
      </w:r>
    </w:p>
    <w:p w14:paraId="6EB18E59" w14:textId="70CF354C" w:rsidR="00F35E78" w:rsidRPr="00FB4ED9" w:rsidRDefault="00F35E78" w:rsidP="00CA3371">
      <w:pPr>
        <w:spacing w:line="240" w:lineRule="auto"/>
        <w:rPr>
          <w:rFonts w:ascii="Calibri" w:hAnsi="Calibri" w:cs="Calibri"/>
          <w:sz w:val="22"/>
          <w:szCs w:val="22"/>
        </w:rPr>
      </w:pPr>
      <w:r w:rsidRPr="00FB4ED9">
        <w:rPr>
          <w:rFonts w:ascii="Calibri" w:hAnsi="Calibri" w:cs="Calibri"/>
          <w:sz w:val="22"/>
          <w:szCs w:val="22"/>
        </w:rPr>
        <w:t xml:space="preserve">Chairman Springs asked if the required sign had been put up. Mr. Johnson said yes. </w:t>
      </w:r>
    </w:p>
    <w:p w14:paraId="3C82374F" w14:textId="0BB2E718" w:rsidR="00DA5F78" w:rsidRPr="00FB4ED9" w:rsidRDefault="00DA5F78" w:rsidP="00CA3371">
      <w:pPr>
        <w:spacing w:line="240" w:lineRule="auto"/>
        <w:rPr>
          <w:rFonts w:ascii="Calibri" w:hAnsi="Calibri" w:cs="Calibri"/>
          <w:sz w:val="22"/>
          <w:szCs w:val="22"/>
        </w:rPr>
      </w:pPr>
      <w:r w:rsidRPr="00FB4ED9">
        <w:rPr>
          <w:rFonts w:ascii="Calibri" w:hAnsi="Calibri" w:cs="Calibri"/>
          <w:sz w:val="22"/>
          <w:szCs w:val="22"/>
        </w:rPr>
        <w:t>Chelsea Garrett, an attorney with Deal &amp; Moseley Law Firm</w:t>
      </w:r>
      <w:r w:rsidR="00BA72E9" w:rsidRPr="00FB4ED9">
        <w:rPr>
          <w:rFonts w:ascii="Calibri" w:hAnsi="Calibri" w:cs="Calibri"/>
          <w:sz w:val="22"/>
          <w:szCs w:val="22"/>
        </w:rPr>
        <w:t>, is working with the applicant. She stated Susan Dudley</w:t>
      </w:r>
      <w:r w:rsidR="000A64F6" w:rsidRPr="00FB4ED9">
        <w:rPr>
          <w:rFonts w:ascii="Calibri" w:hAnsi="Calibri" w:cs="Calibri"/>
          <w:sz w:val="22"/>
          <w:szCs w:val="22"/>
        </w:rPr>
        <w:t xml:space="preserve">, designer of the addition for the property, is there along with the applicant. </w:t>
      </w:r>
    </w:p>
    <w:p w14:paraId="3D493FCB" w14:textId="26135B95" w:rsidR="00992869" w:rsidRPr="00FB4ED9" w:rsidRDefault="00992869" w:rsidP="00CA3371">
      <w:pPr>
        <w:spacing w:line="240" w:lineRule="auto"/>
        <w:rPr>
          <w:rFonts w:ascii="Calibri" w:hAnsi="Calibri" w:cs="Calibri"/>
          <w:sz w:val="22"/>
          <w:szCs w:val="22"/>
        </w:rPr>
      </w:pPr>
      <w:r w:rsidRPr="00FB4ED9">
        <w:rPr>
          <w:rFonts w:ascii="Calibri" w:hAnsi="Calibri" w:cs="Calibri"/>
          <w:sz w:val="22"/>
          <w:szCs w:val="22"/>
        </w:rPr>
        <w:t xml:space="preserve">Mrs. Garrett stated the survey provided by </w:t>
      </w:r>
      <w:r w:rsidR="0044433E" w:rsidRPr="00FB4ED9">
        <w:rPr>
          <w:rFonts w:ascii="Calibri" w:hAnsi="Calibri" w:cs="Calibri"/>
          <w:sz w:val="22"/>
          <w:szCs w:val="22"/>
        </w:rPr>
        <w:t>Survey Pros</w:t>
      </w:r>
      <w:r w:rsidRPr="00FB4ED9">
        <w:rPr>
          <w:rFonts w:ascii="Calibri" w:hAnsi="Calibri" w:cs="Calibri"/>
          <w:sz w:val="22"/>
          <w:szCs w:val="22"/>
        </w:rPr>
        <w:t xml:space="preserve"> </w:t>
      </w:r>
      <w:r w:rsidR="007C372D" w:rsidRPr="00FB4ED9">
        <w:rPr>
          <w:rFonts w:ascii="Calibri" w:hAnsi="Calibri" w:cs="Calibri"/>
          <w:sz w:val="22"/>
          <w:szCs w:val="22"/>
        </w:rPr>
        <w:t>shows the existing building corner</w:t>
      </w:r>
      <w:r w:rsidR="00735AD7" w:rsidRPr="00FB4ED9">
        <w:rPr>
          <w:rFonts w:ascii="Calibri" w:hAnsi="Calibri" w:cs="Calibri"/>
          <w:sz w:val="22"/>
          <w:szCs w:val="22"/>
        </w:rPr>
        <w:t xml:space="preserve"> 4.1 feet from the property line</w:t>
      </w:r>
      <w:r w:rsidR="007C372D" w:rsidRPr="00FB4ED9">
        <w:rPr>
          <w:rFonts w:ascii="Calibri" w:hAnsi="Calibri" w:cs="Calibri"/>
          <w:sz w:val="22"/>
          <w:szCs w:val="22"/>
        </w:rPr>
        <w:t xml:space="preserve"> and does not include the eaves, it is the corner of the foundation of the house. </w:t>
      </w:r>
      <w:r w:rsidR="00735AD7" w:rsidRPr="00FB4ED9">
        <w:rPr>
          <w:rFonts w:ascii="Calibri" w:hAnsi="Calibri" w:cs="Calibri"/>
          <w:sz w:val="22"/>
          <w:szCs w:val="22"/>
        </w:rPr>
        <w:t xml:space="preserve">She wanted to explain </w:t>
      </w:r>
      <w:r w:rsidR="00E028C1" w:rsidRPr="00FB4ED9">
        <w:rPr>
          <w:rFonts w:ascii="Calibri" w:hAnsi="Calibri" w:cs="Calibri"/>
          <w:sz w:val="22"/>
          <w:szCs w:val="22"/>
        </w:rPr>
        <w:t>why the</w:t>
      </w:r>
      <w:r w:rsidR="00AF7247" w:rsidRPr="00FB4ED9">
        <w:rPr>
          <w:rFonts w:ascii="Calibri" w:hAnsi="Calibri" w:cs="Calibri"/>
          <w:sz w:val="22"/>
          <w:szCs w:val="22"/>
        </w:rPr>
        <w:t xml:space="preserve"> distance</w:t>
      </w:r>
      <w:r w:rsidR="00E028C1" w:rsidRPr="00FB4ED9">
        <w:rPr>
          <w:rFonts w:ascii="Calibri" w:hAnsi="Calibri" w:cs="Calibri"/>
          <w:sz w:val="22"/>
          <w:szCs w:val="22"/>
        </w:rPr>
        <w:t xml:space="preserve"> on the survey was different from the </w:t>
      </w:r>
      <w:r w:rsidR="00AF7247" w:rsidRPr="00FB4ED9">
        <w:rPr>
          <w:rFonts w:ascii="Calibri" w:hAnsi="Calibri" w:cs="Calibri"/>
          <w:sz w:val="22"/>
          <w:szCs w:val="22"/>
        </w:rPr>
        <w:t xml:space="preserve">distance </w:t>
      </w:r>
      <w:r w:rsidR="00E028C1" w:rsidRPr="00FB4ED9">
        <w:rPr>
          <w:rFonts w:ascii="Calibri" w:hAnsi="Calibri" w:cs="Calibri"/>
          <w:sz w:val="22"/>
          <w:szCs w:val="22"/>
        </w:rPr>
        <w:t xml:space="preserve">requested for the variance </w:t>
      </w:r>
      <w:r w:rsidR="00AF7247" w:rsidRPr="00FB4ED9">
        <w:rPr>
          <w:rFonts w:ascii="Calibri" w:hAnsi="Calibri" w:cs="Calibri"/>
          <w:sz w:val="22"/>
          <w:szCs w:val="22"/>
        </w:rPr>
        <w:t xml:space="preserve">– it’s because the measurement on the survey did not include the eaves on the current building. </w:t>
      </w:r>
    </w:p>
    <w:p w14:paraId="60EAF703" w14:textId="193691A6" w:rsidR="000E4F18" w:rsidRPr="00FB4ED9" w:rsidRDefault="000E4F18" w:rsidP="00CA3371">
      <w:pPr>
        <w:spacing w:line="240" w:lineRule="auto"/>
        <w:rPr>
          <w:rFonts w:ascii="Calibri" w:hAnsi="Calibri" w:cs="Calibri"/>
          <w:sz w:val="22"/>
          <w:szCs w:val="22"/>
        </w:rPr>
      </w:pPr>
      <w:r w:rsidRPr="00FB4ED9">
        <w:rPr>
          <w:rFonts w:ascii="Calibri" w:hAnsi="Calibri" w:cs="Calibri"/>
          <w:sz w:val="22"/>
          <w:szCs w:val="22"/>
        </w:rPr>
        <w:t xml:space="preserve">The foundation of the </w:t>
      </w:r>
      <w:r w:rsidR="0025732E" w:rsidRPr="00FB4ED9">
        <w:rPr>
          <w:rFonts w:ascii="Calibri" w:hAnsi="Calibri" w:cs="Calibri"/>
          <w:sz w:val="22"/>
          <w:szCs w:val="22"/>
        </w:rPr>
        <w:t xml:space="preserve">proposed addition will be 2.9 feet from the property line. That number does not account for the measurement of the eaves. </w:t>
      </w:r>
      <w:r w:rsidR="007A6F2E" w:rsidRPr="00FB4ED9">
        <w:rPr>
          <w:rFonts w:ascii="Calibri" w:hAnsi="Calibri" w:cs="Calibri"/>
          <w:sz w:val="22"/>
          <w:szCs w:val="22"/>
        </w:rPr>
        <w:t xml:space="preserve">The distance from the eave to the property line will be 1.3 feet. </w:t>
      </w:r>
    </w:p>
    <w:p w14:paraId="7BF85892" w14:textId="34CDEBD0" w:rsidR="00F52B70" w:rsidRPr="00FB4ED9" w:rsidRDefault="00F52B70" w:rsidP="00CA3371">
      <w:pPr>
        <w:spacing w:line="240" w:lineRule="auto"/>
        <w:rPr>
          <w:rFonts w:ascii="Calibri" w:hAnsi="Calibri" w:cs="Calibri"/>
          <w:sz w:val="22"/>
          <w:szCs w:val="22"/>
        </w:rPr>
      </w:pPr>
      <w:r w:rsidRPr="00FB4ED9">
        <w:rPr>
          <w:rFonts w:ascii="Calibri" w:hAnsi="Calibri" w:cs="Calibri"/>
          <w:sz w:val="22"/>
          <w:szCs w:val="22"/>
        </w:rPr>
        <w:t xml:space="preserve">There is a neighbor </w:t>
      </w:r>
      <w:r w:rsidR="00AB1632" w:rsidRPr="00FB4ED9">
        <w:rPr>
          <w:rFonts w:ascii="Calibri" w:hAnsi="Calibri" w:cs="Calibri"/>
          <w:sz w:val="22"/>
          <w:szCs w:val="22"/>
        </w:rPr>
        <w:t xml:space="preserve">of the property owner who is going to speak about the property on the phone. Mr. Dillon is the neighbor who provided </w:t>
      </w:r>
      <w:r w:rsidR="00470A36" w:rsidRPr="00FB4ED9">
        <w:rPr>
          <w:rFonts w:ascii="Calibri" w:hAnsi="Calibri" w:cs="Calibri"/>
          <w:sz w:val="22"/>
          <w:szCs w:val="22"/>
        </w:rPr>
        <w:t xml:space="preserve">the letter to the board in support of the variance request by the applicant. </w:t>
      </w:r>
    </w:p>
    <w:p w14:paraId="419BFC2E" w14:textId="1F04F283" w:rsidR="00DA68AD" w:rsidRPr="00FB4ED9" w:rsidRDefault="00DA68AD" w:rsidP="00CA3371">
      <w:pPr>
        <w:spacing w:line="240" w:lineRule="auto"/>
        <w:rPr>
          <w:rFonts w:ascii="Calibri" w:hAnsi="Calibri" w:cs="Calibri"/>
          <w:sz w:val="22"/>
          <w:szCs w:val="22"/>
        </w:rPr>
      </w:pPr>
      <w:r w:rsidRPr="00FB4ED9">
        <w:rPr>
          <w:rFonts w:ascii="Calibri" w:hAnsi="Calibri" w:cs="Calibri"/>
          <w:sz w:val="22"/>
          <w:szCs w:val="22"/>
        </w:rPr>
        <w:t xml:space="preserve">Mrs. Garrett added a survey to the record as Exhibit 7. </w:t>
      </w:r>
    </w:p>
    <w:p w14:paraId="66ADFE52" w14:textId="329221E1" w:rsidR="00EE7018" w:rsidRPr="00FB4ED9" w:rsidRDefault="008A4A63" w:rsidP="00CA3371">
      <w:pPr>
        <w:spacing w:line="240" w:lineRule="auto"/>
        <w:rPr>
          <w:rFonts w:ascii="Calibri" w:hAnsi="Calibri" w:cs="Calibri"/>
          <w:sz w:val="22"/>
          <w:szCs w:val="22"/>
        </w:rPr>
      </w:pPr>
      <w:r w:rsidRPr="00FB4ED9">
        <w:rPr>
          <w:rFonts w:ascii="Calibri" w:hAnsi="Calibri" w:cs="Calibri"/>
          <w:sz w:val="22"/>
          <w:szCs w:val="22"/>
        </w:rPr>
        <w:t>Chairman Springs asked who owns the property according to the deed. The owner is listed a</w:t>
      </w:r>
      <w:r w:rsidR="005655F7" w:rsidRPr="00FB4ED9">
        <w:rPr>
          <w:rFonts w:ascii="Calibri" w:hAnsi="Calibri" w:cs="Calibri"/>
          <w:sz w:val="22"/>
          <w:szCs w:val="22"/>
        </w:rPr>
        <w:t>s</w:t>
      </w:r>
      <w:r w:rsidRPr="00FB4ED9">
        <w:rPr>
          <w:rFonts w:ascii="Calibri" w:hAnsi="Calibri" w:cs="Calibri"/>
          <w:sz w:val="22"/>
          <w:szCs w:val="22"/>
        </w:rPr>
        <w:t xml:space="preserve"> Blowing Rock I and Blowing Rock II, LLC.</w:t>
      </w:r>
    </w:p>
    <w:p w14:paraId="3A439C48" w14:textId="337D0561" w:rsidR="00195F85" w:rsidRPr="00FB4ED9" w:rsidRDefault="00195F85" w:rsidP="00CA3371">
      <w:pPr>
        <w:spacing w:line="240" w:lineRule="auto"/>
        <w:rPr>
          <w:rFonts w:ascii="Calibri" w:hAnsi="Calibri" w:cs="Calibri"/>
          <w:sz w:val="22"/>
          <w:szCs w:val="22"/>
        </w:rPr>
      </w:pPr>
      <w:r w:rsidRPr="00FB4ED9">
        <w:rPr>
          <w:rFonts w:ascii="Calibri" w:hAnsi="Calibri" w:cs="Calibri"/>
          <w:sz w:val="22"/>
          <w:szCs w:val="22"/>
        </w:rPr>
        <w:t xml:space="preserve">Chairman Springs asked </w:t>
      </w:r>
      <w:r w:rsidR="00CE3337" w:rsidRPr="00FB4ED9">
        <w:rPr>
          <w:rFonts w:ascii="Calibri" w:hAnsi="Calibri" w:cs="Calibri"/>
          <w:sz w:val="22"/>
          <w:szCs w:val="22"/>
        </w:rPr>
        <w:t>whose</w:t>
      </w:r>
      <w:r w:rsidRPr="00FB4ED9">
        <w:rPr>
          <w:rFonts w:ascii="Calibri" w:hAnsi="Calibri" w:cs="Calibri"/>
          <w:sz w:val="22"/>
          <w:szCs w:val="22"/>
        </w:rPr>
        <w:t xml:space="preserve"> property all the rhododendrons </w:t>
      </w:r>
      <w:r w:rsidR="00504819" w:rsidRPr="00FB4ED9">
        <w:rPr>
          <w:rFonts w:ascii="Calibri" w:hAnsi="Calibri" w:cs="Calibri"/>
          <w:sz w:val="22"/>
          <w:szCs w:val="22"/>
        </w:rPr>
        <w:t>are on. M</w:t>
      </w:r>
      <w:r w:rsidR="00CE3337" w:rsidRPr="00FB4ED9">
        <w:rPr>
          <w:rFonts w:ascii="Calibri" w:hAnsi="Calibri" w:cs="Calibri"/>
          <w:sz w:val="22"/>
          <w:szCs w:val="22"/>
        </w:rPr>
        <w:t>r</w:t>
      </w:r>
      <w:r w:rsidR="00504819" w:rsidRPr="00FB4ED9">
        <w:rPr>
          <w:rFonts w:ascii="Calibri" w:hAnsi="Calibri" w:cs="Calibri"/>
          <w:sz w:val="22"/>
          <w:szCs w:val="22"/>
        </w:rPr>
        <w:t xml:space="preserve">s. Garrett said it’s a </w:t>
      </w:r>
      <w:r w:rsidR="00CE3337" w:rsidRPr="00FB4ED9">
        <w:rPr>
          <w:rFonts w:ascii="Calibri" w:hAnsi="Calibri" w:cs="Calibri"/>
          <w:sz w:val="22"/>
          <w:szCs w:val="22"/>
        </w:rPr>
        <w:t>combination;</w:t>
      </w:r>
      <w:r w:rsidR="00504819" w:rsidRPr="00FB4ED9">
        <w:rPr>
          <w:rFonts w:ascii="Calibri" w:hAnsi="Calibri" w:cs="Calibri"/>
          <w:sz w:val="22"/>
          <w:szCs w:val="22"/>
        </w:rPr>
        <w:t xml:space="preserve"> they are on the </w:t>
      </w:r>
      <w:r w:rsidR="00CE3337" w:rsidRPr="00FB4ED9">
        <w:rPr>
          <w:rFonts w:ascii="Calibri" w:hAnsi="Calibri" w:cs="Calibri"/>
          <w:sz w:val="22"/>
          <w:szCs w:val="22"/>
        </w:rPr>
        <w:t>applicant’s</w:t>
      </w:r>
      <w:r w:rsidR="00504819" w:rsidRPr="00FB4ED9">
        <w:rPr>
          <w:rFonts w:ascii="Calibri" w:hAnsi="Calibri" w:cs="Calibri"/>
          <w:sz w:val="22"/>
          <w:szCs w:val="22"/>
        </w:rPr>
        <w:t xml:space="preserve"> property as well as </w:t>
      </w:r>
      <w:r w:rsidR="00CE3337" w:rsidRPr="00FB4ED9">
        <w:rPr>
          <w:rFonts w:ascii="Calibri" w:hAnsi="Calibri" w:cs="Calibri"/>
          <w:sz w:val="22"/>
          <w:szCs w:val="22"/>
        </w:rPr>
        <w:t xml:space="preserve">Mr. Dillons property, the neighbor. </w:t>
      </w:r>
      <w:r w:rsidR="00C7503F" w:rsidRPr="00FB4ED9">
        <w:rPr>
          <w:rFonts w:ascii="Calibri" w:hAnsi="Calibri" w:cs="Calibri"/>
          <w:sz w:val="22"/>
          <w:szCs w:val="22"/>
        </w:rPr>
        <w:t xml:space="preserve">It was clarified that most of the trunk of the rhododendrons are on Mr. Dillons property. </w:t>
      </w:r>
    </w:p>
    <w:p w14:paraId="0CCB13E7" w14:textId="11E57C06" w:rsidR="00C7503F" w:rsidRPr="00FB4ED9" w:rsidRDefault="00675E79" w:rsidP="00CA3371">
      <w:pPr>
        <w:spacing w:line="240" w:lineRule="auto"/>
        <w:rPr>
          <w:rFonts w:ascii="Calibri" w:hAnsi="Calibri" w:cs="Calibri"/>
          <w:sz w:val="22"/>
          <w:szCs w:val="22"/>
        </w:rPr>
      </w:pPr>
      <w:r w:rsidRPr="00FB4ED9">
        <w:rPr>
          <w:rFonts w:ascii="Calibri" w:hAnsi="Calibri" w:cs="Calibri"/>
          <w:sz w:val="22"/>
          <w:szCs w:val="22"/>
        </w:rPr>
        <w:t>Mrs. Garrett shared that the existing encroachment into the setback of the property is 9.25 feet</w:t>
      </w:r>
      <w:r w:rsidR="00D01C0B" w:rsidRPr="00FB4ED9">
        <w:rPr>
          <w:rFonts w:ascii="Calibri" w:hAnsi="Calibri" w:cs="Calibri"/>
          <w:sz w:val="22"/>
          <w:szCs w:val="22"/>
        </w:rPr>
        <w:t>, including the eaves. The proposed addition w</w:t>
      </w:r>
      <w:r w:rsidR="003D4E0B" w:rsidRPr="00FB4ED9">
        <w:rPr>
          <w:rFonts w:ascii="Calibri" w:hAnsi="Calibri" w:cs="Calibri"/>
          <w:sz w:val="22"/>
          <w:szCs w:val="22"/>
        </w:rPr>
        <w:t xml:space="preserve">ill be 10.6 feet into the setback. </w:t>
      </w:r>
      <w:r w:rsidR="00755B64" w:rsidRPr="00FB4ED9">
        <w:rPr>
          <w:rFonts w:ascii="Calibri" w:hAnsi="Calibri" w:cs="Calibri"/>
          <w:sz w:val="22"/>
          <w:szCs w:val="22"/>
        </w:rPr>
        <w:t xml:space="preserve">The request in the staff report adds a couple inches of cushion just in case the measurements vary or different a little bit once construction starts. </w:t>
      </w:r>
    </w:p>
    <w:p w14:paraId="75687E50" w14:textId="59FAC2C6" w:rsidR="002558DD" w:rsidRPr="00FB4ED9" w:rsidRDefault="002558DD" w:rsidP="00CA3371">
      <w:pPr>
        <w:spacing w:line="240" w:lineRule="auto"/>
        <w:rPr>
          <w:rFonts w:ascii="Calibri" w:hAnsi="Calibri" w:cs="Calibri"/>
          <w:sz w:val="22"/>
          <w:szCs w:val="22"/>
        </w:rPr>
      </w:pPr>
      <w:r w:rsidRPr="00FB4ED9">
        <w:rPr>
          <w:rFonts w:ascii="Calibri" w:hAnsi="Calibri" w:cs="Calibri"/>
          <w:sz w:val="22"/>
          <w:szCs w:val="22"/>
        </w:rPr>
        <w:t xml:space="preserve">We made phone contact with the neighbor, Mr. </w:t>
      </w:r>
      <w:r w:rsidR="00C63AE5" w:rsidRPr="00FB4ED9">
        <w:rPr>
          <w:rFonts w:ascii="Calibri" w:hAnsi="Calibri" w:cs="Calibri"/>
          <w:sz w:val="22"/>
          <w:szCs w:val="22"/>
        </w:rPr>
        <w:t xml:space="preserve">Dan </w:t>
      </w:r>
      <w:r w:rsidRPr="00FB4ED9">
        <w:rPr>
          <w:rFonts w:ascii="Calibri" w:hAnsi="Calibri" w:cs="Calibri"/>
          <w:sz w:val="22"/>
          <w:szCs w:val="22"/>
        </w:rPr>
        <w:t>Dillon</w:t>
      </w:r>
      <w:r w:rsidR="00AC0756" w:rsidRPr="00FB4ED9">
        <w:rPr>
          <w:rFonts w:ascii="Calibri" w:hAnsi="Calibri" w:cs="Calibri"/>
          <w:sz w:val="22"/>
          <w:szCs w:val="22"/>
        </w:rPr>
        <w:t xml:space="preserve">. </w:t>
      </w:r>
      <w:r w:rsidR="00C63AE5" w:rsidRPr="00FB4ED9">
        <w:rPr>
          <w:rFonts w:ascii="Calibri" w:hAnsi="Calibri" w:cs="Calibri"/>
          <w:sz w:val="22"/>
          <w:szCs w:val="22"/>
        </w:rPr>
        <w:t xml:space="preserve">There is a copy of Mr. Dillons letter in the staff report </w:t>
      </w:r>
      <w:r w:rsidR="006F1450" w:rsidRPr="00FB4ED9">
        <w:rPr>
          <w:rFonts w:ascii="Calibri" w:hAnsi="Calibri" w:cs="Calibri"/>
          <w:sz w:val="22"/>
          <w:szCs w:val="22"/>
        </w:rPr>
        <w:t xml:space="preserve">for review from the board. </w:t>
      </w:r>
      <w:r w:rsidR="002E0D48" w:rsidRPr="00FB4ED9">
        <w:rPr>
          <w:rFonts w:ascii="Calibri" w:hAnsi="Calibri" w:cs="Calibri"/>
          <w:sz w:val="22"/>
          <w:szCs w:val="22"/>
        </w:rPr>
        <w:t>Daniel Reid D</w:t>
      </w:r>
      <w:r w:rsidR="00AC0756" w:rsidRPr="00FB4ED9">
        <w:rPr>
          <w:rFonts w:ascii="Calibri" w:hAnsi="Calibri" w:cs="Calibri"/>
          <w:sz w:val="22"/>
          <w:szCs w:val="22"/>
        </w:rPr>
        <w:t>illon confirmed he is the neighbor directly west of the property requesting the variance</w:t>
      </w:r>
      <w:r w:rsidR="003560E4" w:rsidRPr="00FB4ED9">
        <w:rPr>
          <w:rFonts w:ascii="Calibri" w:hAnsi="Calibri" w:cs="Calibri"/>
          <w:sz w:val="22"/>
          <w:szCs w:val="22"/>
        </w:rPr>
        <w:t xml:space="preserve">. Taylor Miller swore in Mr. Dillon for his testimony. </w:t>
      </w:r>
    </w:p>
    <w:p w14:paraId="4FB04C24" w14:textId="35CE11CF" w:rsidR="003560E4" w:rsidRPr="00FB4ED9" w:rsidRDefault="003560E4" w:rsidP="00CA3371">
      <w:pPr>
        <w:spacing w:line="240" w:lineRule="auto"/>
        <w:rPr>
          <w:rFonts w:ascii="Calibri" w:hAnsi="Calibri" w:cs="Calibri"/>
          <w:sz w:val="22"/>
          <w:szCs w:val="22"/>
        </w:rPr>
      </w:pPr>
      <w:r w:rsidRPr="00FB4ED9">
        <w:rPr>
          <w:rFonts w:ascii="Calibri" w:hAnsi="Calibri" w:cs="Calibri"/>
          <w:sz w:val="22"/>
          <w:szCs w:val="22"/>
        </w:rPr>
        <w:lastRenderedPageBreak/>
        <w:t xml:space="preserve">Mrs. Garrett asked Mr. Dillon to testify to the letter he provided. </w:t>
      </w:r>
      <w:r w:rsidR="00B93F0D" w:rsidRPr="00FB4ED9">
        <w:rPr>
          <w:rFonts w:ascii="Calibri" w:hAnsi="Calibri" w:cs="Calibri"/>
          <w:sz w:val="22"/>
          <w:szCs w:val="22"/>
        </w:rPr>
        <w:t xml:space="preserve">Mrs. Garrett asked if the applicants spoke to Mr. Dillon and met with him about the changes they plan to make to their property. Mr. Dillon confirmed that he had </w:t>
      </w:r>
      <w:r w:rsidR="00281323" w:rsidRPr="00FB4ED9">
        <w:rPr>
          <w:rFonts w:ascii="Calibri" w:hAnsi="Calibri" w:cs="Calibri"/>
          <w:sz w:val="22"/>
          <w:szCs w:val="22"/>
        </w:rPr>
        <w:t>spoken</w:t>
      </w:r>
      <w:r w:rsidR="00B93F0D" w:rsidRPr="00FB4ED9">
        <w:rPr>
          <w:rFonts w:ascii="Calibri" w:hAnsi="Calibri" w:cs="Calibri"/>
          <w:sz w:val="22"/>
          <w:szCs w:val="22"/>
        </w:rPr>
        <w:t xml:space="preserve"> to the applicant about their plans. </w:t>
      </w:r>
    </w:p>
    <w:p w14:paraId="4ACC5A23" w14:textId="30369974" w:rsidR="0098545F" w:rsidRPr="00FB4ED9" w:rsidRDefault="0098545F" w:rsidP="00CA3371">
      <w:pPr>
        <w:spacing w:line="240" w:lineRule="auto"/>
        <w:rPr>
          <w:rFonts w:ascii="Calibri" w:hAnsi="Calibri" w:cs="Calibri"/>
          <w:sz w:val="22"/>
          <w:szCs w:val="22"/>
        </w:rPr>
      </w:pPr>
      <w:r w:rsidRPr="00FB4ED9">
        <w:rPr>
          <w:rFonts w:ascii="Calibri" w:hAnsi="Calibri" w:cs="Calibri"/>
          <w:sz w:val="22"/>
          <w:szCs w:val="22"/>
        </w:rPr>
        <w:t xml:space="preserve">Mrs. Garrett asked if Mr. Dillon had any objections </w:t>
      </w:r>
      <w:r w:rsidR="00760BB6" w:rsidRPr="00FB4ED9">
        <w:rPr>
          <w:rFonts w:ascii="Calibri" w:hAnsi="Calibri" w:cs="Calibri"/>
          <w:sz w:val="22"/>
          <w:szCs w:val="22"/>
        </w:rPr>
        <w:t xml:space="preserve">to the addition the applicants are proposing. Mr. Dillon said no. </w:t>
      </w:r>
    </w:p>
    <w:p w14:paraId="430AF2A0" w14:textId="7CF73A66" w:rsidR="00760BB6" w:rsidRPr="00FB4ED9" w:rsidRDefault="00760BB6" w:rsidP="00CA3371">
      <w:pPr>
        <w:spacing w:line="240" w:lineRule="auto"/>
        <w:rPr>
          <w:rFonts w:ascii="Calibri" w:hAnsi="Calibri" w:cs="Calibri"/>
          <w:sz w:val="22"/>
          <w:szCs w:val="22"/>
        </w:rPr>
      </w:pPr>
      <w:r w:rsidRPr="00FB4ED9">
        <w:rPr>
          <w:rFonts w:ascii="Calibri" w:hAnsi="Calibri" w:cs="Calibri"/>
          <w:sz w:val="22"/>
          <w:szCs w:val="22"/>
        </w:rPr>
        <w:t xml:space="preserve">Chairman Springs </w:t>
      </w:r>
      <w:r w:rsidR="002440E4" w:rsidRPr="00FB4ED9">
        <w:rPr>
          <w:rFonts w:ascii="Calibri" w:hAnsi="Calibri" w:cs="Calibri"/>
          <w:sz w:val="22"/>
          <w:szCs w:val="22"/>
        </w:rPr>
        <w:t xml:space="preserve">confirmed Mr. Dillons full name and address. He asked how long Mr. Dillon has lived in his home on Main Street. Mr. Dillon said they have just bought the home in February and have not moved in yet. </w:t>
      </w:r>
      <w:r w:rsidR="00F81F02" w:rsidRPr="00FB4ED9">
        <w:rPr>
          <w:rFonts w:ascii="Calibri" w:hAnsi="Calibri" w:cs="Calibri"/>
          <w:sz w:val="22"/>
          <w:szCs w:val="22"/>
        </w:rPr>
        <w:t xml:space="preserve">The applicants are the only neighbors Mr. Dillon has met. </w:t>
      </w:r>
    </w:p>
    <w:p w14:paraId="123B780D" w14:textId="7A6FD3F9" w:rsidR="00F81F02" w:rsidRPr="00FB4ED9" w:rsidRDefault="00E37F29" w:rsidP="00CA3371">
      <w:pPr>
        <w:spacing w:line="240" w:lineRule="auto"/>
        <w:rPr>
          <w:rFonts w:ascii="Calibri" w:hAnsi="Calibri" w:cs="Calibri"/>
          <w:sz w:val="22"/>
          <w:szCs w:val="22"/>
        </w:rPr>
      </w:pPr>
      <w:r w:rsidRPr="00FB4ED9">
        <w:rPr>
          <w:rFonts w:ascii="Calibri" w:hAnsi="Calibri" w:cs="Calibri"/>
          <w:sz w:val="22"/>
          <w:szCs w:val="22"/>
        </w:rPr>
        <w:t xml:space="preserve">Chairman Springs </w:t>
      </w:r>
      <w:r w:rsidR="009A5F0C" w:rsidRPr="00FB4ED9">
        <w:rPr>
          <w:rFonts w:ascii="Calibri" w:hAnsi="Calibri" w:cs="Calibri"/>
          <w:sz w:val="22"/>
          <w:szCs w:val="22"/>
        </w:rPr>
        <w:t xml:space="preserve">stated that the whole footprint of the house is very narrow. Mr. Dillon said he did not feel that the house was overwhelmingly narrow. </w:t>
      </w:r>
    </w:p>
    <w:p w14:paraId="2E2ED77E" w14:textId="538188B7" w:rsidR="00F15930" w:rsidRPr="00FB4ED9" w:rsidRDefault="009C1FC7" w:rsidP="00CA3371">
      <w:pPr>
        <w:spacing w:line="240" w:lineRule="auto"/>
        <w:rPr>
          <w:rFonts w:ascii="Calibri" w:hAnsi="Calibri" w:cs="Calibri"/>
          <w:sz w:val="22"/>
          <w:szCs w:val="22"/>
        </w:rPr>
      </w:pPr>
      <w:r w:rsidRPr="00FB4ED9">
        <w:rPr>
          <w:rFonts w:ascii="Calibri" w:hAnsi="Calibri" w:cs="Calibri"/>
          <w:sz w:val="22"/>
          <w:szCs w:val="22"/>
        </w:rPr>
        <w:t>Mr. Dillon’s testimony ended</w:t>
      </w:r>
      <w:r w:rsidR="00F15930" w:rsidRPr="00FB4ED9">
        <w:rPr>
          <w:rFonts w:ascii="Calibri" w:hAnsi="Calibri" w:cs="Calibri"/>
          <w:sz w:val="22"/>
          <w:szCs w:val="22"/>
        </w:rPr>
        <w:t xml:space="preserve"> and he hung up the phone. </w:t>
      </w:r>
    </w:p>
    <w:p w14:paraId="1EC41FBF" w14:textId="15BCA38D" w:rsidR="006C0292" w:rsidRPr="00FB4ED9" w:rsidRDefault="006C0292" w:rsidP="00CA3371">
      <w:pPr>
        <w:spacing w:line="240" w:lineRule="auto"/>
        <w:rPr>
          <w:rFonts w:ascii="Calibri" w:hAnsi="Calibri" w:cs="Calibri"/>
          <w:sz w:val="22"/>
          <w:szCs w:val="22"/>
        </w:rPr>
      </w:pPr>
      <w:r w:rsidRPr="00FB4ED9">
        <w:rPr>
          <w:rFonts w:ascii="Calibri" w:hAnsi="Calibri" w:cs="Calibri"/>
          <w:sz w:val="22"/>
          <w:szCs w:val="22"/>
        </w:rPr>
        <w:t xml:space="preserve">Jerry Starnes asked about the joint driveway and who owns what. Ms. Morrison stated it is a 50/50 split in ownership. </w:t>
      </w:r>
    </w:p>
    <w:p w14:paraId="390A8FFA" w14:textId="4C0CBB76" w:rsidR="00501F4D" w:rsidRPr="00FB4ED9" w:rsidRDefault="00501F4D" w:rsidP="00CA3371">
      <w:pPr>
        <w:spacing w:line="240" w:lineRule="auto"/>
        <w:rPr>
          <w:rFonts w:ascii="Calibri" w:hAnsi="Calibri" w:cs="Calibri"/>
          <w:sz w:val="22"/>
          <w:szCs w:val="22"/>
        </w:rPr>
      </w:pPr>
      <w:r w:rsidRPr="00FB4ED9">
        <w:rPr>
          <w:rFonts w:ascii="Calibri" w:hAnsi="Calibri" w:cs="Calibri"/>
          <w:sz w:val="22"/>
          <w:szCs w:val="22"/>
        </w:rPr>
        <w:t xml:space="preserve">Chairman Springs stated the lot seems awfully narrow. Mrs. Garrett agreed. </w:t>
      </w:r>
      <w:r w:rsidR="008849F7" w:rsidRPr="00FB4ED9">
        <w:rPr>
          <w:rFonts w:ascii="Calibri" w:hAnsi="Calibri" w:cs="Calibri"/>
          <w:sz w:val="22"/>
          <w:szCs w:val="22"/>
        </w:rPr>
        <w:t xml:space="preserve">The home originally served as a tea house for the Stringfellow family and then was turned into a personal residence later. </w:t>
      </w:r>
      <w:r w:rsidR="00EC7DBA" w:rsidRPr="00FB4ED9">
        <w:rPr>
          <w:rFonts w:ascii="Calibri" w:hAnsi="Calibri" w:cs="Calibri"/>
          <w:sz w:val="22"/>
          <w:szCs w:val="22"/>
        </w:rPr>
        <w:t xml:space="preserve">Mrs. Garrett also stated that the neighboring properties </w:t>
      </w:r>
      <w:r w:rsidR="00281323" w:rsidRPr="00FB4ED9">
        <w:rPr>
          <w:rFonts w:ascii="Calibri" w:hAnsi="Calibri" w:cs="Calibri"/>
          <w:sz w:val="22"/>
          <w:szCs w:val="22"/>
        </w:rPr>
        <w:t xml:space="preserve">do not share the same issue of such a narrow lot, the lots surrounding it are much bigger. </w:t>
      </w:r>
    </w:p>
    <w:p w14:paraId="1FF5BB7D" w14:textId="2C254ACF" w:rsidR="00281323" w:rsidRPr="00FB4ED9" w:rsidRDefault="00281323" w:rsidP="00CA3371">
      <w:pPr>
        <w:spacing w:line="240" w:lineRule="auto"/>
        <w:rPr>
          <w:rFonts w:ascii="Calibri" w:hAnsi="Calibri" w:cs="Calibri"/>
          <w:sz w:val="22"/>
          <w:szCs w:val="22"/>
        </w:rPr>
      </w:pPr>
      <w:r w:rsidRPr="00FB4ED9">
        <w:rPr>
          <w:rFonts w:ascii="Calibri" w:hAnsi="Calibri" w:cs="Calibri"/>
          <w:sz w:val="22"/>
          <w:szCs w:val="22"/>
        </w:rPr>
        <w:t xml:space="preserve">Chairman Springs asked if there </w:t>
      </w:r>
      <w:r w:rsidR="003D5AEE" w:rsidRPr="00FB4ED9">
        <w:rPr>
          <w:rFonts w:ascii="Calibri" w:hAnsi="Calibri" w:cs="Calibri"/>
          <w:sz w:val="22"/>
          <w:szCs w:val="22"/>
        </w:rPr>
        <w:t>is a series of tiny lots up and down Main Street. Mrs. Garrett stated she did not believe so</w:t>
      </w:r>
      <w:r w:rsidR="00F925DB" w:rsidRPr="00FB4ED9">
        <w:rPr>
          <w:rFonts w:ascii="Calibri" w:hAnsi="Calibri" w:cs="Calibri"/>
          <w:sz w:val="22"/>
          <w:szCs w:val="22"/>
        </w:rPr>
        <w:t xml:space="preserve">. </w:t>
      </w:r>
    </w:p>
    <w:p w14:paraId="613B6E3F" w14:textId="57DA0C34" w:rsidR="00F925DB" w:rsidRPr="00FB4ED9" w:rsidRDefault="00F925DB" w:rsidP="00CA3371">
      <w:pPr>
        <w:spacing w:line="240" w:lineRule="auto"/>
        <w:rPr>
          <w:rFonts w:ascii="Calibri" w:hAnsi="Calibri" w:cs="Calibri"/>
          <w:sz w:val="22"/>
          <w:szCs w:val="22"/>
        </w:rPr>
      </w:pPr>
      <w:r w:rsidRPr="00FB4ED9">
        <w:rPr>
          <w:rFonts w:ascii="Calibri" w:hAnsi="Calibri" w:cs="Calibri"/>
          <w:sz w:val="22"/>
          <w:szCs w:val="22"/>
        </w:rPr>
        <w:t>Ms. Morrison stated this lot</w:t>
      </w:r>
      <w:r w:rsidR="00AF04DB" w:rsidRPr="00FB4ED9">
        <w:rPr>
          <w:rFonts w:ascii="Calibri" w:hAnsi="Calibri" w:cs="Calibri"/>
          <w:sz w:val="22"/>
          <w:szCs w:val="22"/>
        </w:rPr>
        <w:t>/home used to be apart of a much bigger lot under the name Weedon. There were multiple houses on the lot and then this little house/lot were sold back at the turn of the century</w:t>
      </w:r>
      <w:r w:rsidR="002E7E92" w:rsidRPr="00FB4ED9">
        <w:rPr>
          <w:rFonts w:ascii="Calibri" w:hAnsi="Calibri" w:cs="Calibri"/>
          <w:sz w:val="22"/>
          <w:szCs w:val="22"/>
        </w:rPr>
        <w:t xml:space="preserve"> and separated from the bigger lot. </w:t>
      </w:r>
    </w:p>
    <w:p w14:paraId="793564CC" w14:textId="40048430" w:rsidR="002D7E2D" w:rsidRPr="00FB4ED9" w:rsidRDefault="002D7E2D" w:rsidP="00CA3371">
      <w:pPr>
        <w:spacing w:line="240" w:lineRule="auto"/>
        <w:rPr>
          <w:rFonts w:ascii="Calibri" w:hAnsi="Calibri" w:cs="Calibri"/>
          <w:sz w:val="22"/>
          <w:szCs w:val="22"/>
        </w:rPr>
      </w:pPr>
      <w:r w:rsidRPr="00FB4ED9">
        <w:rPr>
          <w:rFonts w:ascii="Calibri" w:hAnsi="Calibri" w:cs="Calibri"/>
          <w:sz w:val="22"/>
          <w:szCs w:val="22"/>
        </w:rPr>
        <w:t xml:space="preserve">Chairman Springs asked if this is the smallest lot. Ms. Morrison said yes. </w:t>
      </w:r>
    </w:p>
    <w:p w14:paraId="7EADE7B9" w14:textId="051E16C2" w:rsidR="002D7E2D" w:rsidRPr="00FB4ED9" w:rsidRDefault="006401B2" w:rsidP="00CA3371">
      <w:pPr>
        <w:spacing w:line="240" w:lineRule="auto"/>
        <w:rPr>
          <w:rFonts w:ascii="Calibri" w:hAnsi="Calibri" w:cs="Calibri"/>
          <w:sz w:val="22"/>
          <w:szCs w:val="22"/>
        </w:rPr>
      </w:pPr>
      <w:r w:rsidRPr="00FB4ED9">
        <w:rPr>
          <w:rFonts w:ascii="Calibri" w:hAnsi="Calibri" w:cs="Calibri"/>
          <w:sz w:val="22"/>
          <w:szCs w:val="22"/>
        </w:rPr>
        <w:t>Chairman Springs said that this lot is so narrow that it makes it difficult to do anything with the lot</w:t>
      </w:r>
      <w:r w:rsidR="006C68E4" w:rsidRPr="00FB4ED9">
        <w:rPr>
          <w:rFonts w:ascii="Calibri" w:hAnsi="Calibri" w:cs="Calibri"/>
          <w:sz w:val="22"/>
          <w:szCs w:val="22"/>
        </w:rPr>
        <w:t xml:space="preserve">. </w:t>
      </w:r>
    </w:p>
    <w:p w14:paraId="0CD39668" w14:textId="7045FD61" w:rsidR="00197C16" w:rsidRPr="00FB4ED9" w:rsidRDefault="00197C16" w:rsidP="00CA3371">
      <w:pPr>
        <w:spacing w:line="240" w:lineRule="auto"/>
        <w:rPr>
          <w:rFonts w:ascii="Calibri" w:hAnsi="Calibri" w:cs="Calibri"/>
          <w:sz w:val="22"/>
          <w:szCs w:val="22"/>
        </w:rPr>
      </w:pPr>
      <w:r w:rsidRPr="00FB4ED9">
        <w:rPr>
          <w:rFonts w:ascii="Calibri" w:hAnsi="Calibri" w:cs="Calibri"/>
          <w:sz w:val="22"/>
          <w:szCs w:val="22"/>
        </w:rPr>
        <w:t xml:space="preserve">Mrs. Garrett mentioned that adding on to the home would result in encroaching in the setbacks no matter where you tried to add on except for the back but the topography would limit an addition on the back of the home. </w:t>
      </w:r>
    </w:p>
    <w:p w14:paraId="51925AED" w14:textId="58E9F2EF" w:rsidR="00955346" w:rsidRPr="00FB4ED9" w:rsidRDefault="00041C9A" w:rsidP="00CA3371">
      <w:pPr>
        <w:spacing w:line="240" w:lineRule="auto"/>
        <w:rPr>
          <w:rFonts w:ascii="Calibri" w:hAnsi="Calibri" w:cs="Calibri"/>
          <w:sz w:val="22"/>
          <w:szCs w:val="22"/>
        </w:rPr>
      </w:pPr>
      <w:r w:rsidRPr="00FB4ED9">
        <w:rPr>
          <w:rFonts w:ascii="Calibri" w:hAnsi="Calibri" w:cs="Calibri"/>
          <w:sz w:val="22"/>
          <w:szCs w:val="22"/>
        </w:rPr>
        <w:t xml:space="preserve">Chairman Springs asked if the </w:t>
      </w:r>
      <w:r w:rsidR="000F5F73" w:rsidRPr="00FB4ED9">
        <w:rPr>
          <w:rFonts w:ascii="Calibri" w:hAnsi="Calibri" w:cs="Calibri"/>
          <w:sz w:val="22"/>
          <w:szCs w:val="22"/>
        </w:rPr>
        <w:t>applicant’s</w:t>
      </w:r>
      <w:r w:rsidRPr="00FB4ED9">
        <w:rPr>
          <w:rFonts w:ascii="Calibri" w:hAnsi="Calibri" w:cs="Calibri"/>
          <w:sz w:val="22"/>
          <w:szCs w:val="22"/>
        </w:rPr>
        <w:t xml:space="preserve"> proposal wo</w:t>
      </w:r>
      <w:r w:rsidR="00CA0E79" w:rsidRPr="00FB4ED9">
        <w:rPr>
          <w:rFonts w:ascii="Calibri" w:hAnsi="Calibri" w:cs="Calibri"/>
          <w:sz w:val="22"/>
          <w:szCs w:val="22"/>
        </w:rPr>
        <w:t xml:space="preserve">uld impair emergency vehicles in any way. Mr. Johnson said no. </w:t>
      </w:r>
    </w:p>
    <w:p w14:paraId="1D79F0E3" w14:textId="393D8CF7" w:rsidR="00CA0E79" w:rsidRPr="00FB4ED9" w:rsidRDefault="00CA0E79" w:rsidP="00CA3371">
      <w:pPr>
        <w:spacing w:line="240" w:lineRule="auto"/>
        <w:rPr>
          <w:rFonts w:ascii="Calibri" w:hAnsi="Calibri" w:cs="Calibri"/>
          <w:sz w:val="22"/>
          <w:szCs w:val="22"/>
        </w:rPr>
      </w:pPr>
      <w:r w:rsidRPr="00FB4ED9">
        <w:rPr>
          <w:rFonts w:ascii="Calibri" w:hAnsi="Calibri" w:cs="Calibri"/>
          <w:sz w:val="22"/>
          <w:szCs w:val="22"/>
        </w:rPr>
        <w:t xml:space="preserve">Chairman Springs asked if the </w:t>
      </w:r>
      <w:r w:rsidR="000F5F73" w:rsidRPr="00FB4ED9">
        <w:rPr>
          <w:rFonts w:ascii="Calibri" w:hAnsi="Calibri" w:cs="Calibri"/>
          <w:sz w:val="22"/>
          <w:szCs w:val="22"/>
        </w:rPr>
        <w:t>applicant’s</w:t>
      </w:r>
      <w:r w:rsidRPr="00FB4ED9">
        <w:rPr>
          <w:rFonts w:ascii="Calibri" w:hAnsi="Calibri" w:cs="Calibri"/>
          <w:sz w:val="22"/>
          <w:szCs w:val="22"/>
        </w:rPr>
        <w:t xml:space="preserve"> proposal would create a fire hazard. Mr. Johnson said no. </w:t>
      </w:r>
    </w:p>
    <w:p w14:paraId="2BC87B5B" w14:textId="6546FC82" w:rsidR="00CA0E79" w:rsidRPr="00FB4ED9" w:rsidRDefault="000A5453" w:rsidP="00CA3371">
      <w:pPr>
        <w:spacing w:line="240" w:lineRule="auto"/>
        <w:rPr>
          <w:rFonts w:ascii="Calibri" w:hAnsi="Calibri" w:cs="Calibri"/>
          <w:sz w:val="22"/>
          <w:szCs w:val="22"/>
        </w:rPr>
      </w:pPr>
      <w:r w:rsidRPr="00FB4ED9">
        <w:rPr>
          <w:rFonts w:ascii="Calibri" w:hAnsi="Calibri" w:cs="Calibri"/>
          <w:sz w:val="22"/>
          <w:szCs w:val="22"/>
        </w:rPr>
        <w:t xml:space="preserve">Chairman Springs asked if the </w:t>
      </w:r>
      <w:r w:rsidR="000F5F73" w:rsidRPr="00FB4ED9">
        <w:rPr>
          <w:rFonts w:ascii="Calibri" w:hAnsi="Calibri" w:cs="Calibri"/>
          <w:sz w:val="22"/>
          <w:szCs w:val="22"/>
        </w:rPr>
        <w:t>applicant’s</w:t>
      </w:r>
      <w:r w:rsidRPr="00FB4ED9">
        <w:rPr>
          <w:rFonts w:ascii="Calibri" w:hAnsi="Calibri" w:cs="Calibri"/>
          <w:sz w:val="22"/>
          <w:szCs w:val="22"/>
        </w:rPr>
        <w:t xml:space="preserve"> proposal would block or impede visibility </w:t>
      </w:r>
      <w:r w:rsidR="00CF303F" w:rsidRPr="00FB4ED9">
        <w:rPr>
          <w:rFonts w:ascii="Calibri" w:hAnsi="Calibri" w:cs="Calibri"/>
          <w:sz w:val="22"/>
          <w:szCs w:val="22"/>
        </w:rPr>
        <w:t xml:space="preserve">of any street or highway. Mr. Johnson said no. </w:t>
      </w:r>
    </w:p>
    <w:p w14:paraId="4E22A86B" w14:textId="5C5D6D44" w:rsidR="00CF303F" w:rsidRPr="00FB4ED9" w:rsidRDefault="00CF303F" w:rsidP="00CA3371">
      <w:pPr>
        <w:spacing w:line="240" w:lineRule="auto"/>
        <w:rPr>
          <w:rFonts w:ascii="Calibri" w:hAnsi="Calibri" w:cs="Calibri"/>
          <w:sz w:val="22"/>
          <w:szCs w:val="22"/>
        </w:rPr>
      </w:pPr>
      <w:r w:rsidRPr="00FB4ED9">
        <w:rPr>
          <w:rFonts w:ascii="Calibri" w:hAnsi="Calibri" w:cs="Calibri"/>
          <w:sz w:val="22"/>
          <w:szCs w:val="22"/>
        </w:rPr>
        <w:t xml:space="preserve">Chairman Springs asked if the </w:t>
      </w:r>
      <w:r w:rsidR="000F5F73" w:rsidRPr="00FB4ED9">
        <w:rPr>
          <w:rFonts w:ascii="Calibri" w:hAnsi="Calibri" w:cs="Calibri"/>
          <w:sz w:val="22"/>
          <w:szCs w:val="22"/>
        </w:rPr>
        <w:t>applicant’s</w:t>
      </w:r>
      <w:r w:rsidRPr="00FB4ED9">
        <w:rPr>
          <w:rFonts w:ascii="Calibri" w:hAnsi="Calibri" w:cs="Calibri"/>
          <w:sz w:val="22"/>
          <w:szCs w:val="22"/>
        </w:rPr>
        <w:t xml:space="preserve"> proposal w</w:t>
      </w:r>
      <w:r w:rsidR="00CB331F" w:rsidRPr="00FB4ED9">
        <w:rPr>
          <w:rFonts w:ascii="Calibri" w:hAnsi="Calibri" w:cs="Calibri"/>
          <w:sz w:val="22"/>
          <w:szCs w:val="22"/>
        </w:rPr>
        <w:t xml:space="preserve">ould be contrary to public safety in any way. Mr. Johnson said no. </w:t>
      </w:r>
    </w:p>
    <w:p w14:paraId="577500A8" w14:textId="287D5DC1" w:rsidR="00AE3FA9" w:rsidRPr="00FB4ED9" w:rsidRDefault="00D85171" w:rsidP="00CA3371">
      <w:pPr>
        <w:spacing w:line="240" w:lineRule="auto"/>
        <w:rPr>
          <w:rFonts w:ascii="Calibri" w:hAnsi="Calibri" w:cs="Calibri"/>
          <w:sz w:val="22"/>
          <w:szCs w:val="22"/>
        </w:rPr>
      </w:pPr>
      <w:r w:rsidRPr="00FB4ED9">
        <w:rPr>
          <w:rFonts w:ascii="Calibri" w:hAnsi="Calibri" w:cs="Calibri"/>
          <w:sz w:val="22"/>
          <w:szCs w:val="22"/>
        </w:rPr>
        <w:t xml:space="preserve">Chairman Springs stated he would leave the evidentiary hearing open during the Findings of Fact and Conclusions of Law. </w:t>
      </w:r>
    </w:p>
    <w:p w14:paraId="42088372" w14:textId="77777777" w:rsidR="00DF4C9E" w:rsidRDefault="00DF4C9E" w:rsidP="00F21B2B">
      <w:pPr>
        <w:spacing w:line="240" w:lineRule="auto"/>
        <w:jc w:val="center"/>
        <w:rPr>
          <w:rFonts w:ascii="Calibri" w:hAnsi="Calibri" w:cs="Calibri"/>
          <w:b/>
          <w:bCs/>
          <w:sz w:val="22"/>
          <w:szCs w:val="22"/>
        </w:rPr>
      </w:pPr>
    </w:p>
    <w:p w14:paraId="6D2B7CBE" w14:textId="530A0256" w:rsidR="00CB331F" w:rsidRPr="00FB4ED9" w:rsidRDefault="00D85171" w:rsidP="00F21B2B">
      <w:pPr>
        <w:spacing w:line="240" w:lineRule="auto"/>
        <w:jc w:val="center"/>
        <w:rPr>
          <w:rFonts w:ascii="Calibri" w:hAnsi="Calibri" w:cs="Calibri"/>
          <w:b/>
          <w:bCs/>
          <w:sz w:val="22"/>
          <w:szCs w:val="22"/>
        </w:rPr>
      </w:pPr>
      <w:r w:rsidRPr="00FB4ED9">
        <w:rPr>
          <w:rFonts w:ascii="Calibri" w:hAnsi="Calibri" w:cs="Calibri"/>
          <w:b/>
          <w:bCs/>
          <w:sz w:val="22"/>
          <w:szCs w:val="22"/>
        </w:rPr>
        <w:lastRenderedPageBreak/>
        <w:t>FINDINGS OF FACT</w:t>
      </w:r>
    </w:p>
    <w:p w14:paraId="0B4F5791" w14:textId="173744A8" w:rsidR="00205525" w:rsidRPr="00DF4C9E" w:rsidRDefault="00205525" w:rsidP="00DF4C9E">
      <w:pPr>
        <w:pStyle w:val="ListParagraph"/>
        <w:numPr>
          <w:ilvl w:val="0"/>
          <w:numId w:val="2"/>
        </w:numPr>
        <w:spacing w:after="0" w:line="240" w:lineRule="auto"/>
        <w:rPr>
          <w:rFonts w:ascii="Calibri" w:hAnsi="Calibri" w:cs="Calibri"/>
          <w:sz w:val="22"/>
          <w:szCs w:val="22"/>
        </w:rPr>
      </w:pPr>
      <w:r w:rsidRPr="00FB4ED9">
        <w:rPr>
          <w:rFonts w:ascii="Calibri" w:hAnsi="Calibri" w:cs="Calibri"/>
          <w:sz w:val="22"/>
          <w:szCs w:val="22"/>
        </w:rPr>
        <w:t>The applicants are Penn Branin and Erwin Morrison, owners of the legal entities which own the property in question.</w:t>
      </w:r>
    </w:p>
    <w:p w14:paraId="73600CF4" w14:textId="6A9E99E2" w:rsidR="00205525" w:rsidRPr="00FB4ED9" w:rsidRDefault="00205525" w:rsidP="00DF4C9E">
      <w:pPr>
        <w:pStyle w:val="ListParagraph"/>
        <w:numPr>
          <w:ilvl w:val="0"/>
          <w:numId w:val="2"/>
        </w:numPr>
        <w:spacing w:after="0" w:line="240" w:lineRule="auto"/>
        <w:rPr>
          <w:rFonts w:ascii="Calibri" w:hAnsi="Calibri" w:cs="Calibri"/>
          <w:sz w:val="22"/>
          <w:szCs w:val="22"/>
        </w:rPr>
      </w:pPr>
      <w:r w:rsidRPr="00FB4ED9">
        <w:rPr>
          <w:rFonts w:ascii="Calibri" w:hAnsi="Calibri" w:cs="Calibri"/>
          <w:sz w:val="22"/>
          <w:szCs w:val="22"/>
        </w:rPr>
        <w:t>The owners of the property in question are entities known as Blowing Rock I and Blowing Rock II.</w:t>
      </w:r>
    </w:p>
    <w:p w14:paraId="1BF1C9BB" w14:textId="77777777" w:rsidR="00DF4C9E" w:rsidRDefault="00205525" w:rsidP="00DF4C9E">
      <w:pPr>
        <w:pStyle w:val="ListParagraph"/>
        <w:numPr>
          <w:ilvl w:val="0"/>
          <w:numId w:val="2"/>
        </w:numPr>
        <w:spacing w:after="0" w:line="240" w:lineRule="auto"/>
        <w:rPr>
          <w:rFonts w:ascii="Calibri" w:hAnsi="Calibri" w:cs="Calibri"/>
          <w:sz w:val="22"/>
          <w:szCs w:val="22"/>
        </w:rPr>
      </w:pPr>
      <w:r w:rsidRPr="00FB4ED9">
        <w:rPr>
          <w:rFonts w:ascii="Calibri" w:hAnsi="Calibri" w:cs="Calibri"/>
          <w:sz w:val="22"/>
          <w:szCs w:val="22"/>
        </w:rPr>
        <w:t xml:space="preserve">The address of the property in question is 1884 Main Street, Blowing Rock, N.C.  The existing building on the property was built around 1900. The property is located primarily in Watauga County, but a portion is in Caldwell County. The Watauga County PIN number is </w:t>
      </w:r>
    </w:p>
    <w:p w14:paraId="49EDF690" w14:textId="25D4BF03" w:rsidR="00205525" w:rsidRPr="00FB4ED9" w:rsidRDefault="00205525" w:rsidP="00DF4C9E">
      <w:pPr>
        <w:pStyle w:val="ListParagraph"/>
        <w:spacing w:after="0" w:line="240" w:lineRule="auto"/>
        <w:rPr>
          <w:rFonts w:ascii="Calibri" w:hAnsi="Calibri" w:cs="Calibri"/>
          <w:sz w:val="22"/>
          <w:szCs w:val="22"/>
        </w:rPr>
      </w:pPr>
      <w:r w:rsidRPr="00FB4ED9">
        <w:rPr>
          <w:rFonts w:ascii="Calibri" w:hAnsi="Calibri" w:cs="Calibri"/>
          <w:sz w:val="22"/>
          <w:szCs w:val="22"/>
        </w:rPr>
        <w:t>2807-94-7118-000.</w:t>
      </w:r>
    </w:p>
    <w:p w14:paraId="4918C316" w14:textId="77777777" w:rsidR="00205525" w:rsidRPr="00FB4ED9" w:rsidRDefault="00205525" w:rsidP="00DF4C9E">
      <w:pPr>
        <w:pStyle w:val="ListParagraph"/>
        <w:numPr>
          <w:ilvl w:val="0"/>
          <w:numId w:val="2"/>
        </w:numPr>
        <w:spacing w:after="0" w:line="240" w:lineRule="auto"/>
        <w:rPr>
          <w:rFonts w:ascii="Calibri" w:hAnsi="Calibri" w:cs="Calibri"/>
          <w:sz w:val="22"/>
          <w:szCs w:val="22"/>
        </w:rPr>
      </w:pPr>
      <w:r w:rsidRPr="00FB4ED9">
        <w:rPr>
          <w:rFonts w:ascii="Calibri" w:hAnsi="Calibri" w:cs="Calibri"/>
          <w:sz w:val="22"/>
          <w:szCs w:val="22"/>
        </w:rPr>
        <w:t xml:space="preserve">The existing house is nonconforming to the required zoning setback requirements; it intrudes 9.25 feet into the required 12-foot side setback.  </w:t>
      </w:r>
    </w:p>
    <w:p w14:paraId="7DD695B9" w14:textId="1C84B3EE" w:rsidR="00205525" w:rsidRPr="00FB4ED9" w:rsidRDefault="00205525" w:rsidP="00DF4C9E">
      <w:pPr>
        <w:spacing w:line="240" w:lineRule="auto"/>
        <w:rPr>
          <w:rFonts w:ascii="Calibri" w:hAnsi="Calibri" w:cs="Calibri"/>
          <w:sz w:val="22"/>
          <w:szCs w:val="22"/>
        </w:rPr>
      </w:pPr>
      <w:r w:rsidRPr="00FB4ED9">
        <w:rPr>
          <w:rFonts w:ascii="Calibri" w:hAnsi="Calibri" w:cs="Calibri"/>
          <w:sz w:val="22"/>
          <w:szCs w:val="22"/>
        </w:rPr>
        <w:tab/>
        <w:t>The existing house was at one time used as a "tea house."</w:t>
      </w:r>
    </w:p>
    <w:p w14:paraId="6610DFF6" w14:textId="53C61CE8" w:rsidR="00205525" w:rsidRPr="00FB4ED9" w:rsidRDefault="00205525" w:rsidP="00DF4C9E">
      <w:pPr>
        <w:pStyle w:val="ListParagraph"/>
        <w:numPr>
          <w:ilvl w:val="0"/>
          <w:numId w:val="2"/>
        </w:numPr>
        <w:spacing w:after="0" w:line="240" w:lineRule="auto"/>
        <w:rPr>
          <w:rFonts w:ascii="Calibri" w:hAnsi="Calibri" w:cs="Calibri"/>
          <w:sz w:val="22"/>
          <w:szCs w:val="22"/>
        </w:rPr>
      </w:pPr>
      <w:r w:rsidRPr="00FB4ED9">
        <w:rPr>
          <w:rFonts w:ascii="Calibri" w:hAnsi="Calibri" w:cs="Calibri"/>
          <w:sz w:val="22"/>
          <w:szCs w:val="22"/>
        </w:rPr>
        <w:t xml:space="preserve">The property in question is zoned R-15.  </w:t>
      </w:r>
    </w:p>
    <w:p w14:paraId="306CD94D" w14:textId="77777777" w:rsidR="00205525" w:rsidRPr="00FB4ED9" w:rsidRDefault="00205525" w:rsidP="00DF4C9E">
      <w:pPr>
        <w:pStyle w:val="ListParagraph"/>
        <w:numPr>
          <w:ilvl w:val="0"/>
          <w:numId w:val="2"/>
        </w:numPr>
        <w:spacing w:after="0" w:line="240" w:lineRule="auto"/>
        <w:rPr>
          <w:rFonts w:ascii="Calibri" w:hAnsi="Calibri" w:cs="Calibri"/>
          <w:sz w:val="22"/>
          <w:szCs w:val="22"/>
        </w:rPr>
      </w:pPr>
      <w:r w:rsidRPr="00FB4ED9">
        <w:rPr>
          <w:rFonts w:ascii="Calibri" w:hAnsi="Calibri" w:cs="Calibri"/>
          <w:sz w:val="22"/>
          <w:szCs w:val="22"/>
        </w:rPr>
        <w:t>The applicant wants to do the following, which would violate zoning regulations, and which would require a variance:</w:t>
      </w:r>
    </w:p>
    <w:p w14:paraId="5AD93F41" w14:textId="77777777" w:rsidR="00205525" w:rsidRPr="00FB4ED9" w:rsidRDefault="00205525" w:rsidP="00DF4C9E">
      <w:pPr>
        <w:spacing w:line="240" w:lineRule="auto"/>
        <w:ind w:left="720"/>
        <w:rPr>
          <w:rFonts w:ascii="Calibri" w:hAnsi="Calibri" w:cs="Calibri"/>
          <w:sz w:val="22"/>
          <w:szCs w:val="22"/>
        </w:rPr>
      </w:pPr>
      <w:r w:rsidRPr="00FB4ED9">
        <w:rPr>
          <w:rFonts w:ascii="Calibri" w:hAnsi="Calibri" w:cs="Calibri"/>
          <w:sz w:val="22"/>
          <w:szCs w:val="22"/>
        </w:rPr>
        <w:t xml:space="preserve">Applicant wants to build an addition to the existing house which would intrude into the western side setback requirement of 12 feet. The addition would be 1.3 feet from the property line, so the violation of the zoning-required twelve (12) foot setback would be 10.7 feet.  </w:t>
      </w:r>
    </w:p>
    <w:p w14:paraId="082B4AC9" w14:textId="4371CD52" w:rsidR="00205525" w:rsidRPr="00FB4ED9" w:rsidRDefault="00205525" w:rsidP="00DF4C9E">
      <w:pPr>
        <w:spacing w:line="240" w:lineRule="auto"/>
        <w:ind w:left="720"/>
        <w:rPr>
          <w:rFonts w:ascii="Calibri" w:hAnsi="Calibri" w:cs="Calibri"/>
          <w:sz w:val="22"/>
          <w:szCs w:val="22"/>
        </w:rPr>
      </w:pPr>
      <w:r w:rsidRPr="00FB4ED9">
        <w:rPr>
          <w:rFonts w:ascii="Calibri" w:hAnsi="Calibri" w:cs="Calibri"/>
          <w:sz w:val="22"/>
          <w:szCs w:val="22"/>
        </w:rPr>
        <w:t>APPLICANT IS SEEKING A 10.7 FOOT VARIANCE OF THE ZONING-REQUIRED TWELVE (12) FOOT WEST SIDE SETBACK TO BUILD THE ADDITION.</w:t>
      </w:r>
      <w:r w:rsidRPr="00FB4ED9">
        <w:rPr>
          <w:rFonts w:ascii="Calibri" w:hAnsi="Calibri" w:cs="Calibri"/>
          <w:sz w:val="22"/>
          <w:szCs w:val="22"/>
        </w:rPr>
        <w:tab/>
      </w:r>
    </w:p>
    <w:p w14:paraId="6D8FBA3E" w14:textId="5E3158F4" w:rsidR="00205525" w:rsidRPr="00FB4ED9" w:rsidRDefault="00205525" w:rsidP="00DF4C9E">
      <w:pPr>
        <w:pStyle w:val="ListParagraph"/>
        <w:numPr>
          <w:ilvl w:val="0"/>
          <w:numId w:val="2"/>
        </w:numPr>
        <w:spacing w:after="0" w:line="240" w:lineRule="auto"/>
        <w:rPr>
          <w:rFonts w:ascii="Calibri" w:hAnsi="Calibri" w:cs="Calibri"/>
          <w:sz w:val="22"/>
          <w:szCs w:val="22"/>
        </w:rPr>
      </w:pPr>
      <w:r w:rsidRPr="00FB4ED9">
        <w:rPr>
          <w:rFonts w:ascii="Calibri" w:hAnsi="Calibri" w:cs="Calibri"/>
          <w:sz w:val="22"/>
          <w:szCs w:val="22"/>
        </w:rPr>
        <w:t xml:space="preserve">The Blowing Rock zoning ordinance section which is at issue here and which stands in the Applicant's way is section 16-12.4, and put into </w:t>
      </w:r>
      <w:r w:rsidRPr="00FB4ED9">
        <w:rPr>
          <w:rFonts w:ascii="Calibri" w:hAnsi="Calibri" w:cs="Calibri"/>
          <w:sz w:val="22"/>
          <w:szCs w:val="22"/>
        </w:rPr>
        <w:tab/>
        <w:t>words, the ordinance requires a 12 foot side setback from the side property line in zoning district R-15 in which no building or construction is to be done.</w:t>
      </w:r>
    </w:p>
    <w:p w14:paraId="263E01CA" w14:textId="43188784" w:rsidR="00205525" w:rsidRPr="00FB4ED9" w:rsidRDefault="00205525" w:rsidP="00DF4C9E">
      <w:pPr>
        <w:pStyle w:val="ListParagraph"/>
        <w:numPr>
          <w:ilvl w:val="0"/>
          <w:numId w:val="2"/>
        </w:numPr>
        <w:spacing w:after="0" w:line="240" w:lineRule="auto"/>
        <w:rPr>
          <w:rFonts w:ascii="Calibri" w:hAnsi="Calibri" w:cs="Calibri"/>
          <w:sz w:val="22"/>
          <w:szCs w:val="22"/>
        </w:rPr>
      </w:pPr>
      <w:r w:rsidRPr="00FB4ED9">
        <w:rPr>
          <w:rFonts w:ascii="Calibri" w:hAnsi="Calibri" w:cs="Calibri"/>
          <w:sz w:val="22"/>
          <w:szCs w:val="22"/>
        </w:rPr>
        <w:t>There are no other parties with standing to come into this case.</w:t>
      </w:r>
    </w:p>
    <w:p w14:paraId="69AEEBF1" w14:textId="3C823C6C" w:rsidR="00205525" w:rsidRPr="00FB4ED9" w:rsidRDefault="00205525" w:rsidP="00DF4C9E">
      <w:pPr>
        <w:pStyle w:val="ListParagraph"/>
        <w:numPr>
          <w:ilvl w:val="0"/>
          <w:numId w:val="2"/>
        </w:numPr>
        <w:spacing w:after="0" w:line="240" w:lineRule="auto"/>
        <w:rPr>
          <w:rFonts w:ascii="Calibri" w:hAnsi="Calibri" w:cs="Calibri"/>
          <w:sz w:val="22"/>
          <w:szCs w:val="22"/>
        </w:rPr>
      </w:pPr>
      <w:r w:rsidRPr="00FB4ED9">
        <w:rPr>
          <w:rFonts w:ascii="Calibri" w:hAnsi="Calibri" w:cs="Calibri"/>
          <w:sz w:val="22"/>
          <w:szCs w:val="22"/>
        </w:rPr>
        <w:t>The applicant did provide drawings or sketches and plans and pictures illustrating what the applicants want to do.  They are included in the Staff Report in the record.</w:t>
      </w:r>
    </w:p>
    <w:p w14:paraId="769E6AB1" w14:textId="77777777" w:rsidR="00205525" w:rsidRPr="00FB4ED9" w:rsidRDefault="00205525" w:rsidP="00DF4C9E">
      <w:pPr>
        <w:pStyle w:val="ListParagraph"/>
        <w:numPr>
          <w:ilvl w:val="0"/>
          <w:numId w:val="2"/>
        </w:numPr>
        <w:spacing w:after="0" w:line="240" w:lineRule="auto"/>
        <w:rPr>
          <w:rFonts w:ascii="Calibri" w:hAnsi="Calibri" w:cs="Calibri"/>
          <w:sz w:val="22"/>
          <w:szCs w:val="22"/>
        </w:rPr>
      </w:pPr>
      <w:r w:rsidRPr="00FB4ED9">
        <w:rPr>
          <w:rFonts w:ascii="Calibri" w:hAnsi="Calibri" w:cs="Calibri"/>
          <w:sz w:val="22"/>
          <w:szCs w:val="22"/>
        </w:rPr>
        <w:t>The Town of Blowing Rock has provided and given all necessary legal notices of this case and this hearing.</w:t>
      </w:r>
    </w:p>
    <w:p w14:paraId="367008F4" w14:textId="77777777" w:rsidR="00205525" w:rsidRPr="00FB4ED9" w:rsidRDefault="00205525" w:rsidP="00DF4C9E">
      <w:pPr>
        <w:spacing w:line="240" w:lineRule="auto"/>
        <w:ind w:left="720"/>
        <w:rPr>
          <w:rFonts w:ascii="Calibri" w:hAnsi="Calibri" w:cs="Calibri"/>
          <w:sz w:val="22"/>
          <w:szCs w:val="22"/>
        </w:rPr>
      </w:pPr>
      <w:r w:rsidRPr="00FB4ED9">
        <w:rPr>
          <w:rFonts w:ascii="Calibri" w:hAnsi="Calibri" w:cs="Calibri"/>
          <w:sz w:val="22"/>
          <w:szCs w:val="22"/>
        </w:rPr>
        <w:t xml:space="preserve">There were proper notices given to all property owners with property abutting the parcel of land that is at issue here, and proper notice was given to all persons entitled to receive notice.  </w:t>
      </w:r>
    </w:p>
    <w:p w14:paraId="03144DD7" w14:textId="77777777" w:rsidR="00205525" w:rsidRPr="00FB4ED9" w:rsidRDefault="00205525" w:rsidP="00DF4C9E">
      <w:pPr>
        <w:spacing w:line="240" w:lineRule="auto"/>
        <w:ind w:left="720"/>
        <w:rPr>
          <w:rFonts w:ascii="Calibri" w:hAnsi="Calibri" w:cs="Calibri"/>
          <w:sz w:val="22"/>
          <w:szCs w:val="22"/>
        </w:rPr>
      </w:pPr>
      <w:r w:rsidRPr="00FB4ED9">
        <w:rPr>
          <w:rFonts w:ascii="Calibri" w:hAnsi="Calibri" w:cs="Calibri"/>
          <w:sz w:val="22"/>
          <w:szCs w:val="22"/>
        </w:rPr>
        <w:t>The Zoning Enforcement Officer, Brian Johnson, sent notices of this hearing to 13 property owners. None of those 13 responded to the Zoning Enforcement Officer. Two members of the public did respond but did not appear or testify in this hearing. One neighboring property owner, Daniel Reed Dillon, did testify in the hearing.</w:t>
      </w:r>
    </w:p>
    <w:p w14:paraId="3CFAD260" w14:textId="77777777" w:rsidR="00205525" w:rsidRPr="00FB4ED9" w:rsidRDefault="00205525" w:rsidP="00DF4C9E">
      <w:pPr>
        <w:spacing w:line="240" w:lineRule="auto"/>
        <w:rPr>
          <w:rFonts w:ascii="Calibri" w:hAnsi="Calibri" w:cs="Calibri"/>
          <w:sz w:val="22"/>
          <w:szCs w:val="22"/>
        </w:rPr>
      </w:pPr>
    </w:p>
    <w:p w14:paraId="38E89A6F" w14:textId="61CC4CC2" w:rsidR="00205525" w:rsidRPr="00FB4ED9" w:rsidRDefault="00205525" w:rsidP="00DF4C9E">
      <w:pPr>
        <w:pStyle w:val="ListParagraph"/>
        <w:numPr>
          <w:ilvl w:val="0"/>
          <w:numId w:val="2"/>
        </w:numPr>
        <w:spacing w:after="0" w:line="240" w:lineRule="auto"/>
        <w:rPr>
          <w:rFonts w:ascii="Calibri" w:hAnsi="Calibri" w:cs="Calibri"/>
          <w:sz w:val="22"/>
          <w:szCs w:val="22"/>
        </w:rPr>
      </w:pPr>
      <w:r w:rsidRPr="00FB4ED9">
        <w:rPr>
          <w:rFonts w:ascii="Calibri" w:hAnsi="Calibri" w:cs="Calibri"/>
          <w:sz w:val="22"/>
          <w:szCs w:val="22"/>
        </w:rPr>
        <w:t>The applicant did receive a copy of the Zoning Enforcement Officer's Staff Report prior to the meeting.</w:t>
      </w:r>
    </w:p>
    <w:p w14:paraId="4E79719C" w14:textId="5C44DF2E" w:rsidR="00205525" w:rsidRPr="00FB4ED9" w:rsidRDefault="00205525" w:rsidP="00DF4C9E">
      <w:pPr>
        <w:pStyle w:val="ListParagraph"/>
        <w:numPr>
          <w:ilvl w:val="0"/>
          <w:numId w:val="2"/>
        </w:numPr>
        <w:spacing w:after="0" w:line="240" w:lineRule="auto"/>
        <w:rPr>
          <w:rFonts w:ascii="Calibri" w:hAnsi="Calibri" w:cs="Calibri"/>
          <w:sz w:val="22"/>
          <w:szCs w:val="22"/>
        </w:rPr>
      </w:pPr>
      <w:r w:rsidRPr="00FB4ED9">
        <w:rPr>
          <w:rFonts w:ascii="Calibri" w:hAnsi="Calibri" w:cs="Calibri"/>
          <w:sz w:val="22"/>
          <w:szCs w:val="22"/>
        </w:rPr>
        <w:t>There was one other witness in this hearing in addition to the Zoning Enforcement Officer and the applicants and the applicants' attorney, Chelsea Bell Garrett. That other witness was:</w:t>
      </w:r>
    </w:p>
    <w:p w14:paraId="24084CFC" w14:textId="3E519EC6" w:rsidR="00205525" w:rsidRPr="00FB4ED9" w:rsidRDefault="00205525" w:rsidP="00DF4C9E">
      <w:pPr>
        <w:spacing w:line="240" w:lineRule="auto"/>
        <w:ind w:left="720"/>
        <w:rPr>
          <w:rFonts w:ascii="Calibri" w:hAnsi="Calibri" w:cs="Calibri"/>
          <w:sz w:val="22"/>
          <w:szCs w:val="22"/>
        </w:rPr>
      </w:pPr>
      <w:r w:rsidRPr="00FB4ED9">
        <w:rPr>
          <w:rFonts w:ascii="Calibri" w:hAnsi="Calibri" w:cs="Calibri"/>
          <w:sz w:val="22"/>
          <w:szCs w:val="22"/>
        </w:rPr>
        <w:t xml:space="preserve">Daniel Reed Dillon, whose address is 1882 Main Street, Blowing Rock, N. C. He is the next door neighbor to the property in question and his property abuts the applicants' property in the location where the applicants' desired addition would be built.  </w:t>
      </w:r>
    </w:p>
    <w:p w14:paraId="18F19BC0" w14:textId="63FDEC00" w:rsidR="00205525" w:rsidRPr="00FB4ED9" w:rsidRDefault="00205525" w:rsidP="00DF4C9E">
      <w:pPr>
        <w:spacing w:line="240" w:lineRule="auto"/>
        <w:ind w:left="720"/>
        <w:rPr>
          <w:rFonts w:ascii="Calibri" w:hAnsi="Calibri" w:cs="Calibri"/>
          <w:sz w:val="22"/>
          <w:szCs w:val="22"/>
        </w:rPr>
      </w:pPr>
      <w:r w:rsidRPr="00FB4ED9">
        <w:rPr>
          <w:rFonts w:ascii="Calibri" w:hAnsi="Calibri" w:cs="Calibri"/>
          <w:sz w:val="22"/>
          <w:szCs w:val="22"/>
        </w:rPr>
        <w:lastRenderedPageBreak/>
        <w:t>Mr. Dillon testified under oath by way of telephone that he had no objections of any kind to the applicants' proposed addition.</w:t>
      </w:r>
    </w:p>
    <w:p w14:paraId="3D9F8F53" w14:textId="424E6881" w:rsidR="00205525" w:rsidRPr="00FB4ED9" w:rsidRDefault="00205525" w:rsidP="00DF4C9E">
      <w:pPr>
        <w:pStyle w:val="ListParagraph"/>
        <w:numPr>
          <w:ilvl w:val="0"/>
          <w:numId w:val="2"/>
        </w:numPr>
        <w:spacing w:after="0" w:line="240" w:lineRule="auto"/>
        <w:rPr>
          <w:rFonts w:ascii="Calibri" w:hAnsi="Calibri" w:cs="Calibri"/>
          <w:sz w:val="22"/>
          <w:szCs w:val="22"/>
        </w:rPr>
      </w:pPr>
      <w:r w:rsidRPr="00FB4ED9">
        <w:rPr>
          <w:rFonts w:ascii="Calibri" w:hAnsi="Calibri" w:cs="Calibri"/>
          <w:sz w:val="22"/>
          <w:szCs w:val="22"/>
        </w:rPr>
        <w:t>There is an existing rhododendron plant screen between applicants' property and the property of neighbor Daniel Reed Dillon. That screen is primarily on Dillon's property.</w:t>
      </w:r>
    </w:p>
    <w:p w14:paraId="154EDFB9" w14:textId="29985472" w:rsidR="00205525" w:rsidRPr="00FB4ED9" w:rsidRDefault="00205525" w:rsidP="00DF4C9E">
      <w:pPr>
        <w:pStyle w:val="ListParagraph"/>
        <w:numPr>
          <w:ilvl w:val="0"/>
          <w:numId w:val="2"/>
        </w:numPr>
        <w:spacing w:after="0" w:line="240" w:lineRule="auto"/>
        <w:rPr>
          <w:rFonts w:ascii="Calibri" w:hAnsi="Calibri" w:cs="Calibri"/>
          <w:sz w:val="22"/>
          <w:szCs w:val="22"/>
        </w:rPr>
      </w:pPr>
      <w:r w:rsidRPr="00FB4ED9">
        <w:rPr>
          <w:rFonts w:ascii="Calibri" w:hAnsi="Calibri" w:cs="Calibri"/>
          <w:sz w:val="22"/>
          <w:szCs w:val="22"/>
        </w:rPr>
        <w:t>What the applicant is proposing would not impair emergency vehicles such as fire trucks and ambulances.</w:t>
      </w:r>
    </w:p>
    <w:p w14:paraId="506B52DD" w14:textId="19299847" w:rsidR="00205525" w:rsidRPr="00FB4ED9" w:rsidRDefault="00205525" w:rsidP="00DF4C9E">
      <w:pPr>
        <w:pStyle w:val="ListParagraph"/>
        <w:numPr>
          <w:ilvl w:val="0"/>
          <w:numId w:val="2"/>
        </w:numPr>
        <w:spacing w:after="0" w:line="240" w:lineRule="auto"/>
        <w:rPr>
          <w:rFonts w:ascii="Calibri" w:hAnsi="Calibri" w:cs="Calibri"/>
          <w:sz w:val="22"/>
          <w:szCs w:val="22"/>
        </w:rPr>
      </w:pPr>
      <w:r w:rsidRPr="00FB4ED9">
        <w:rPr>
          <w:rFonts w:ascii="Calibri" w:hAnsi="Calibri" w:cs="Calibri"/>
          <w:sz w:val="22"/>
          <w:szCs w:val="22"/>
        </w:rPr>
        <w:t>What the applicant is proposing would not create a fire hazard.</w:t>
      </w:r>
    </w:p>
    <w:p w14:paraId="5E75B3DC" w14:textId="605B1F00" w:rsidR="00205525" w:rsidRPr="00FB4ED9" w:rsidRDefault="00205525" w:rsidP="00DF4C9E">
      <w:pPr>
        <w:pStyle w:val="ListParagraph"/>
        <w:numPr>
          <w:ilvl w:val="0"/>
          <w:numId w:val="2"/>
        </w:numPr>
        <w:spacing w:after="0" w:line="240" w:lineRule="auto"/>
        <w:rPr>
          <w:rFonts w:ascii="Calibri" w:hAnsi="Calibri" w:cs="Calibri"/>
          <w:sz w:val="22"/>
          <w:szCs w:val="22"/>
        </w:rPr>
      </w:pPr>
      <w:r w:rsidRPr="00FB4ED9">
        <w:rPr>
          <w:rFonts w:ascii="Calibri" w:hAnsi="Calibri" w:cs="Calibri"/>
          <w:sz w:val="22"/>
          <w:szCs w:val="22"/>
        </w:rPr>
        <w:t>What the applicant is proposing would not block or impede visibility on any street or highway.</w:t>
      </w:r>
    </w:p>
    <w:p w14:paraId="7B6A2DED" w14:textId="0943C8E1" w:rsidR="00205525" w:rsidRPr="00FB4ED9" w:rsidRDefault="00205525" w:rsidP="00DF4C9E">
      <w:pPr>
        <w:pStyle w:val="ListParagraph"/>
        <w:numPr>
          <w:ilvl w:val="0"/>
          <w:numId w:val="2"/>
        </w:numPr>
        <w:spacing w:after="0" w:line="240" w:lineRule="auto"/>
        <w:rPr>
          <w:rFonts w:ascii="Calibri" w:hAnsi="Calibri" w:cs="Calibri"/>
          <w:sz w:val="22"/>
          <w:szCs w:val="22"/>
        </w:rPr>
      </w:pPr>
      <w:r w:rsidRPr="00FB4ED9">
        <w:rPr>
          <w:rFonts w:ascii="Calibri" w:hAnsi="Calibri" w:cs="Calibri"/>
          <w:sz w:val="22"/>
          <w:szCs w:val="22"/>
        </w:rPr>
        <w:t>What the applicant is proposing would not be contrary to public health and/or safety.</w:t>
      </w:r>
    </w:p>
    <w:p w14:paraId="3370C8FF" w14:textId="77777777" w:rsidR="00205525" w:rsidRPr="00FB4ED9" w:rsidRDefault="00205525" w:rsidP="00DF4C9E">
      <w:pPr>
        <w:pStyle w:val="ListParagraph"/>
        <w:numPr>
          <w:ilvl w:val="0"/>
          <w:numId w:val="2"/>
        </w:numPr>
        <w:spacing w:after="0" w:line="240" w:lineRule="auto"/>
        <w:rPr>
          <w:rFonts w:ascii="Calibri" w:hAnsi="Calibri" w:cs="Calibri"/>
          <w:sz w:val="22"/>
          <w:szCs w:val="22"/>
        </w:rPr>
      </w:pPr>
      <w:r w:rsidRPr="00FB4ED9">
        <w:rPr>
          <w:rFonts w:ascii="Calibri" w:hAnsi="Calibri" w:cs="Calibri"/>
          <w:sz w:val="22"/>
          <w:szCs w:val="22"/>
        </w:rPr>
        <w:t>Unique features of this property include:</w:t>
      </w:r>
    </w:p>
    <w:p w14:paraId="08DBA7B2" w14:textId="77777777" w:rsidR="00205525" w:rsidRPr="00FB4ED9" w:rsidRDefault="00205525" w:rsidP="00DF4C9E">
      <w:pPr>
        <w:spacing w:line="240" w:lineRule="auto"/>
        <w:ind w:left="720"/>
        <w:rPr>
          <w:rFonts w:ascii="Calibri" w:hAnsi="Calibri" w:cs="Calibri"/>
          <w:sz w:val="22"/>
          <w:szCs w:val="22"/>
        </w:rPr>
      </w:pPr>
      <w:r w:rsidRPr="00FB4ED9">
        <w:rPr>
          <w:rFonts w:ascii="Calibri" w:hAnsi="Calibri" w:cs="Calibri"/>
          <w:sz w:val="22"/>
          <w:szCs w:val="22"/>
        </w:rPr>
        <w:t xml:space="preserve">The property lot is very narrow, measuring 49.89 feet at one end and 73.43 feet at the other end. The lot is much more narrow than others in the neighborhood.  </w:t>
      </w:r>
    </w:p>
    <w:p w14:paraId="08F3CF28" w14:textId="56AA2C9A" w:rsidR="00205525" w:rsidRPr="00FB4ED9" w:rsidRDefault="00205525" w:rsidP="00DF4C9E">
      <w:pPr>
        <w:spacing w:line="240" w:lineRule="auto"/>
        <w:ind w:left="720"/>
        <w:rPr>
          <w:rFonts w:ascii="Calibri" w:hAnsi="Calibri" w:cs="Calibri"/>
          <w:sz w:val="22"/>
          <w:szCs w:val="22"/>
        </w:rPr>
      </w:pPr>
      <w:r w:rsidRPr="00FB4ED9">
        <w:rPr>
          <w:rFonts w:ascii="Calibri" w:hAnsi="Calibri" w:cs="Calibri"/>
          <w:sz w:val="22"/>
          <w:szCs w:val="22"/>
        </w:rPr>
        <w:t>The narrowness of the lot in question makes any reasonable scale of construction very difficult to the point of being impossible without a variance.</w:t>
      </w:r>
    </w:p>
    <w:p w14:paraId="0C5EF8A4" w14:textId="77777777" w:rsidR="00205525" w:rsidRPr="00FB4ED9" w:rsidRDefault="00205525" w:rsidP="00CA3371">
      <w:pPr>
        <w:spacing w:line="240" w:lineRule="auto"/>
        <w:rPr>
          <w:rFonts w:ascii="Calibri" w:hAnsi="Calibri" w:cs="Calibri"/>
          <w:b/>
          <w:bCs/>
          <w:sz w:val="22"/>
          <w:szCs w:val="22"/>
        </w:rPr>
      </w:pPr>
      <w:r w:rsidRPr="00FB4ED9">
        <w:rPr>
          <w:rFonts w:ascii="Calibri" w:hAnsi="Calibri" w:cs="Calibri"/>
          <w:b/>
          <w:bCs/>
          <w:sz w:val="22"/>
          <w:szCs w:val="22"/>
        </w:rPr>
        <w:t>The Board of Adjustment did adopt the above listed facts by a unanimous vote.</w:t>
      </w:r>
    </w:p>
    <w:p w14:paraId="5238EAC1" w14:textId="1F21F11E" w:rsidR="005B4F77" w:rsidRPr="00FB4ED9" w:rsidRDefault="005B4F77" w:rsidP="00F21B2B">
      <w:pPr>
        <w:spacing w:line="240" w:lineRule="auto"/>
        <w:jc w:val="center"/>
        <w:rPr>
          <w:rFonts w:ascii="Calibri" w:hAnsi="Calibri" w:cs="Calibri"/>
          <w:b/>
          <w:bCs/>
          <w:sz w:val="22"/>
          <w:szCs w:val="22"/>
        </w:rPr>
      </w:pPr>
      <w:r w:rsidRPr="00FB4ED9">
        <w:rPr>
          <w:rFonts w:ascii="Calibri" w:hAnsi="Calibri" w:cs="Calibri"/>
          <w:b/>
          <w:bCs/>
          <w:sz w:val="22"/>
          <w:szCs w:val="22"/>
        </w:rPr>
        <w:t>CONCLUSIONS OF LAW</w:t>
      </w:r>
    </w:p>
    <w:p w14:paraId="50673450" w14:textId="77777777" w:rsidR="00CA3371" w:rsidRPr="00FB4ED9" w:rsidRDefault="00CA3371" w:rsidP="00CA3371">
      <w:pPr>
        <w:pStyle w:val="ListParagraph"/>
        <w:numPr>
          <w:ilvl w:val="0"/>
          <w:numId w:val="3"/>
        </w:numPr>
        <w:spacing w:after="0" w:line="240" w:lineRule="auto"/>
        <w:rPr>
          <w:rFonts w:ascii="Calibri" w:hAnsi="Calibri" w:cs="Calibri"/>
          <w:sz w:val="22"/>
          <w:szCs w:val="22"/>
        </w:rPr>
      </w:pPr>
      <w:r w:rsidRPr="00FB4ED9">
        <w:rPr>
          <w:rFonts w:ascii="Calibri" w:hAnsi="Calibri" w:cs="Calibri"/>
          <w:sz w:val="22"/>
          <w:szCs w:val="22"/>
        </w:rPr>
        <w:t>Based upon the evidence presented and the facts shown above, the Board of Adjustment finds substantial, material and competent evidence exists to conclude that in this case unnecessary hardship would result from the strict application of the regulation.</w:t>
      </w:r>
    </w:p>
    <w:p w14:paraId="3E639037" w14:textId="77777777" w:rsidR="00CA3371" w:rsidRPr="00FB4ED9" w:rsidRDefault="00CA3371" w:rsidP="00CA3371">
      <w:pPr>
        <w:spacing w:line="240" w:lineRule="auto"/>
        <w:ind w:left="720"/>
        <w:rPr>
          <w:rFonts w:ascii="Calibri" w:hAnsi="Calibri" w:cs="Calibri"/>
          <w:sz w:val="22"/>
          <w:szCs w:val="22"/>
        </w:rPr>
      </w:pPr>
      <w:r w:rsidRPr="00FB4ED9">
        <w:rPr>
          <w:rFonts w:ascii="Calibri" w:hAnsi="Calibri" w:cs="Calibri"/>
          <w:sz w:val="22"/>
          <w:szCs w:val="22"/>
        </w:rPr>
        <w:t>That hardship comes from the very narrowness of the lot in question, more narrow than neighboring lots.</w:t>
      </w:r>
    </w:p>
    <w:p w14:paraId="7A6B1AF5" w14:textId="74BAD3FD" w:rsidR="00CA3371" w:rsidRPr="00FB4ED9" w:rsidRDefault="00CA3371" w:rsidP="00CA3371">
      <w:pPr>
        <w:spacing w:line="240" w:lineRule="auto"/>
        <w:ind w:left="720"/>
        <w:rPr>
          <w:rFonts w:ascii="Calibri" w:hAnsi="Calibri" w:cs="Calibri"/>
          <w:sz w:val="22"/>
          <w:szCs w:val="22"/>
        </w:rPr>
      </w:pPr>
      <w:r w:rsidRPr="00FB4ED9">
        <w:rPr>
          <w:rFonts w:ascii="Calibri" w:hAnsi="Calibri" w:cs="Calibri"/>
          <w:b/>
          <w:bCs/>
          <w:sz w:val="22"/>
          <w:szCs w:val="22"/>
        </w:rPr>
        <w:t>The Board's vote on this factor was unanimous.</w:t>
      </w:r>
    </w:p>
    <w:p w14:paraId="79F62010" w14:textId="77777777" w:rsidR="00CA3371" w:rsidRPr="00FB4ED9" w:rsidRDefault="00CA3371" w:rsidP="00CA3371">
      <w:pPr>
        <w:pStyle w:val="ListParagraph"/>
        <w:numPr>
          <w:ilvl w:val="0"/>
          <w:numId w:val="3"/>
        </w:numPr>
        <w:spacing w:after="0" w:line="240" w:lineRule="auto"/>
        <w:rPr>
          <w:rFonts w:ascii="Calibri" w:hAnsi="Calibri" w:cs="Calibri"/>
          <w:sz w:val="22"/>
          <w:szCs w:val="22"/>
        </w:rPr>
      </w:pPr>
      <w:r w:rsidRPr="00FB4ED9">
        <w:rPr>
          <w:rFonts w:ascii="Calibri" w:hAnsi="Calibri" w:cs="Calibri"/>
          <w:sz w:val="22"/>
          <w:szCs w:val="22"/>
        </w:rPr>
        <w:t>Based upon the evidence presented and the facts shown above, the Board of Adjustment finds substantial, material, and competent evidence exists to conclude that in this case the hardship results from conditions that are peculiar to the property.</w:t>
      </w:r>
    </w:p>
    <w:p w14:paraId="0E8671C6" w14:textId="63FA948E" w:rsidR="00CA3371" w:rsidRPr="00FB4ED9" w:rsidRDefault="00CA3371" w:rsidP="00CA3371">
      <w:pPr>
        <w:spacing w:line="240" w:lineRule="auto"/>
        <w:rPr>
          <w:rFonts w:ascii="Calibri" w:hAnsi="Calibri" w:cs="Calibri"/>
          <w:sz w:val="22"/>
          <w:szCs w:val="22"/>
        </w:rPr>
      </w:pPr>
      <w:r w:rsidRPr="00FB4ED9">
        <w:rPr>
          <w:rFonts w:ascii="Calibri" w:hAnsi="Calibri" w:cs="Calibri"/>
          <w:sz w:val="22"/>
          <w:szCs w:val="22"/>
        </w:rPr>
        <w:tab/>
        <w:t>The peculiar conditions are the extreme narrowness of the lot in question.</w:t>
      </w:r>
    </w:p>
    <w:p w14:paraId="3EEF3CEA" w14:textId="63A3D452" w:rsidR="00CA3371" w:rsidRPr="00FB4ED9" w:rsidRDefault="00CA3371" w:rsidP="00CA3371">
      <w:pPr>
        <w:spacing w:line="240" w:lineRule="auto"/>
        <w:rPr>
          <w:rFonts w:ascii="Calibri" w:hAnsi="Calibri" w:cs="Calibri"/>
          <w:b/>
          <w:bCs/>
          <w:sz w:val="22"/>
          <w:szCs w:val="22"/>
        </w:rPr>
      </w:pPr>
      <w:r w:rsidRPr="00FB4ED9">
        <w:rPr>
          <w:rFonts w:ascii="Calibri" w:hAnsi="Calibri" w:cs="Calibri"/>
          <w:b/>
          <w:bCs/>
          <w:sz w:val="22"/>
          <w:szCs w:val="22"/>
        </w:rPr>
        <w:tab/>
        <w:t>The Board's vote on this factor was unanimous.</w:t>
      </w:r>
    </w:p>
    <w:p w14:paraId="7B00B5F2" w14:textId="77777777" w:rsidR="00CA3371" w:rsidRPr="00FB4ED9" w:rsidRDefault="00CA3371" w:rsidP="00CA3371">
      <w:pPr>
        <w:pStyle w:val="ListParagraph"/>
        <w:numPr>
          <w:ilvl w:val="0"/>
          <w:numId w:val="3"/>
        </w:numPr>
        <w:spacing w:after="0" w:line="240" w:lineRule="auto"/>
        <w:rPr>
          <w:rFonts w:ascii="Calibri" w:hAnsi="Calibri" w:cs="Calibri"/>
          <w:sz w:val="22"/>
          <w:szCs w:val="22"/>
        </w:rPr>
      </w:pPr>
      <w:r w:rsidRPr="00FB4ED9">
        <w:rPr>
          <w:rFonts w:ascii="Calibri" w:hAnsi="Calibri" w:cs="Calibri"/>
          <w:sz w:val="22"/>
          <w:szCs w:val="22"/>
        </w:rPr>
        <w:t>Based upon the evidence presented and the facts shown above, the Board of Adjustment finds substantial, material, and competent evidence exists to conclude that in this case the hardship did not result from actions taken by the applicants or the property owner.</w:t>
      </w:r>
    </w:p>
    <w:p w14:paraId="102F0037" w14:textId="77777777" w:rsidR="00CA3371" w:rsidRPr="00FB4ED9" w:rsidRDefault="00CA3371" w:rsidP="00CA3371">
      <w:pPr>
        <w:spacing w:line="240" w:lineRule="auto"/>
        <w:ind w:left="720"/>
        <w:rPr>
          <w:rFonts w:ascii="Calibri" w:hAnsi="Calibri" w:cs="Calibri"/>
          <w:sz w:val="22"/>
          <w:szCs w:val="22"/>
        </w:rPr>
      </w:pPr>
      <w:r w:rsidRPr="00FB4ED9">
        <w:rPr>
          <w:rFonts w:ascii="Calibri" w:hAnsi="Calibri" w:cs="Calibri"/>
          <w:sz w:val="22"/>
          <w:szCs w:val="22"/>
        </w:rPr>
        <w:t>The applicants and property owners had nothing whatsoever to do with the subdivision and creation of the lot and its narrowness.</w:t>
      </w:r>
    </w:p>
    <w:p w14:paraId="021DA05E" w14:textId="236FB993" w:rsidR="00CA3371" w:rsidRPr="00FB4ED9" w:rsidRDefault="00CA3371" w:rsidP="00CA3371">
      <w:pPr>
        <w:spacing w:line="240" w:lineRule="auto"/>
        <w:ind w:left="720"/>
        <w:rPr>
          <w:rFonts w:ascii="Calibri" w:hAnsi="Calibri" w:cs="Calibri"/>
          <w:sz w:val="22"/>
          <w:szCs w:val="22"/>
        </w:rPr>
      </w:pPr>
      <w:r w:rsidRPr="00FB4ED9">
        <w:rPr>
          <w:rFonts w:ascii="Calibri" w:hAnsi="Calibri" w:cs="Calibri"/>
          <w:b/>
          <w:bCs/>
          <w:sz w:val="22"/>
          <w:szCs w:val="22"/>
        </w:rPr>
        <w:t>The Board's vote on this factor was unanimous.</w:t>
      </w:r>
    </w:p>
    <w:p w14:paraId="5307B41B" w14:textId="4DA659E1" w:rsidR="00CA3371" w:rsidRPr="00FB4ED9" w:rsidRDefault="00CA3371" w:rsidP="00CA3371">
      <w:pPr>
        <w:pStyle w:val="ListParagraph"/>
        <w:numPr>
          <w:ilvl w:val="0"/>
          <w:numId w:val="3"/>
        </w:numPr>
        <w:spacing w:after="0" w:line="240" w:lineRule="auto"/>
        <w:rPr>
          <w:rFonts w:ascii="Calibri" w:hAnsi="Calibri" w:cs="Calibri"/>
          <w:sz w:val="22"/>
          <w:szCs w:val="22"/>
        </w:rPr>
      </w:pPr>
      <w:r w:rsidRPr="00FB4ED9">
        <w:rPr>
          <w:rFonts w:ascii="Calibri" w:hAnsi="Calibri" w:cs="Calibri"/>
          <w:sz w:val="22"/>
          <w:szCs w:val="22"/>
        </w:rPr>
        <w:t xml:space="preserve">Based upon the evidence presented and the facts shown above, the Board of Adjustment finds substantial, material, and competent evidence exists to conclude that in this case the requested variance is consistent with the spirit, purpose, and intent of the regulation, such that public safety is secured and substantial justice is achieved. </w:t>
      </w:r>
    </w:p>
    <w:p w14:paraId="1EB8BCAB" w14:textId="1A20804E" w:rsidR="00CA3371" w:rsidRPr="00FB4ED9" w:rsidRDefault="00CA3371" w:rsidP="00CA3371">
      <w:pPr>
        <w:spacing w:line="240" w:lineRule="auto"/>
        <w:rPr>
          <w:rFonts w:ascii="Calibri" w:hAnsi="Calibri" w:cs="Calibri"/>
          <w:b/>
          <w:bCs/>
          <w:sz w:val="22"/>
          <w:szCs w:val="22"/>
        </w:rPr>
      </w:pPr>
      <w:r w:rsidRPr="00FB4ED9">
        <w:rPr>
          <w:rFonts w:ascii="Calibri" w:hAnsi="Calibri" w:cs="Calibri"/>
          <w:sz w:val="22"/>
          <w:szCs w:val="22"/>
        </w:rPr>
        <w:tab/>
      </w:r>
      <w:r w:rsidRPr="00FB4ED9">
        <w:rPr>
          <w:rFonts w:ascii="Calibri" w:hAnsi="Calibri" w:cs="Calibri"/>
          <w:b/>
          <w:bCs/>
          <w:sz w:val="22"/>
          <w:szCs w:val="22"/>
        </w:rPr>
        <w:t>The Board's vote on this factor was unanimous.</w:t>
      </w:r>
    </w:p>
    <w:p w14:paraId="725592EB" w14:textId="09C13DF9" w:rsidR="00CA3371" w:rsidRPr="00FB4ED9" w:rsidRDefault="00CA3371" w:rsidP="00CA3371">
      <w:pPr>
        <w:pStyle w:val="ListParagraph"/>
        <w:numPr>
          <w:ilvl w:val="0"/>
          <w:numId w:val="3"/>
        </w:numPr>
        <w:spacing w:after="0" w:line="240" w:lineRule="auto"/>
        <w:rPr>
          <w:rFonts w:ascii="Calibri" w:hAnsi="Calibri" w:cs="Calibri"/>
          <w:sz w:val="22"/>
          <w:szCs w:val="22"/>
        </w:rPr>
      </w:pPr>
      <w:r w:rsidRPr="00FB4ED9">
        <w:rPr>
          <w:rFonts w:ascii="Calibri" w:hAnsi="Calibri" w:cs="Calibri"/>
          <w:sz w:val="22"/>
          <w:szCs w:val="22"/>
        </w:rPr>
        <w:t>The Board of Adjustment does grant the applicants a variance of 10.7 feet into the western side setback, as described in Fact #6 above.</w:t>
      </w:r>
    </w:p>
    <w:p w14:paraId="01E78BE1" w14:textId="2CD24B0A" w:rsidR="00CA3371" w:rsidRPr="00FB4ED9" w:rsidRDefault="00CA3371" w:rsidP="00CA3371">
      <w:pPr>
        <w:spacing w:line="240" w:lineRule="auto"/>
        <w:rPr>
          <w:rFonts w:ascii="Calibri" w:hAnsi="Calibri" w:cs="Calibri"/>
          <w:b/>
          <w:bCs/>
          <w:sz w:val="22"/>
          <w:szCs w:val="22"/>
        </w:rPr>
      </w:pPr>
      <w:r w:rsidRPr="00FB4ED9">
        <w:rPr>
          <w:rFonts w:ascii="Calibri" w:hAnsi="Calibri" w:cs="Calibri"/>
          <w:b/>
          <w:bCs/>
          <w:sz w:val="22"/>
          <w:szCs w:val="22"/>
        </w:rPr>
        <w:tab/>
        <w:t>The Board's vote to grant the applicants the variance was unanimous.</w:t>
      </w:r>
    </w:p>
    <w:p w14:paraId="057E234E" w14:textId="42AB5F7E" w:rsidR="00CA3371" w:rsidRPr="00FB4ED9" w:rsidRDefault="00CA3371" w:rsidP="00CA3371">
      <w:pPr>
        <w:spacing w:line="240" w:lineRule="auto"/>
        <w:rPr>
          <w:rFonts w:ascii="Calibri" w:hAnsi="Calibri" w:cs="Calibri"/>
          <w:sz w:val="22"/>
          <w:szCs w:val="22"/>
        </w:rPr>
      </w:pPr>
      <w:r w:rsidRPr="00FB4ED9">
        <w:rPr>
          <w:rFonts w:ascii="Calibri" w:hAnsi="Calibri" w:cs="Calibri"/>
          <w:sz w:val="22"/>
          <w:szCs w:val="22"/>
        </w:rPr>
        <w:lastRenderedPageBreak/>
        <w:t>This decision is effective upon filing with the Clerk.</w:t>
      </w:r>
    </w:p>
    <w:p w14:paraId="67CB6EFC" w14:textId="4F0C5077" w:rsidR="005B4F77" w:rsidRPr="00FB4ED9" w:rsidRDefault="00CA3371" w:rsidP="00CA3371">
      <w:pPr>
        <w:spacing w:line="240" w:lineRule="auto"/>
        <w:rPr>
          <w:rFonts w:ascii="Calibri" w:hAnsi="Calibri" w:cs="Calibri"/>
          <w:b/>
          <w:bCs/>
          <w:sz w:val="22"/>
          <w:szCs w:val="22"/>
        </w:rPr>
      </w:pPr>
      <w:r w:rsidRPr="00FB4ED9">
        <w:rPr>
          <w:rFonts w:ascii="Calibri" w:hAnsi="Calibri" w:cs="Calibri"/>
          <w:b/>
          <w:bCs/>
          <w:sz w:val="22"/>
          <w:szCs w:val="22"/>
        </w:rPr>
        <w:t>The Board of Adjustment did adopt the above listed Conclusions of Law by una</w:t>
      </w:r>
      <w:r w:rsidR="00F21B2B" w:rsidRPr="00FB4ED9">
        <w:rPr>
          <w:rFonts w:ascii="Calibri" w:hAnsi="Calibri" w:cs="Calibri"/>
          <w:b/>
          <w:bCs/>
          <w:sz w:val="22"/>
          <w:szCs w:val="22"/>
        </w:rPr>
        <w:t xml:space="preserve">nimous vote. </w:t>
      </w:r>
    </w:p>
    <w:p w14:paraId="564551D7" w14:textId="6D895C7F" w:rsidR="007721AF" w:rsidRPr="00FB4ED9" w:rsidRDefault="007721AF" w:rsidP="00CA3371">
      <w:pPr>
        <w:spacing w:line="240" w:lineRule="auto"/>
        <w:rPr>
          <w:rFonts w:ascii="Calibri" w:hAnsi="Calibri" w:cs="Calibri"/>
          <w:sz w:val="22"/>
          <w:szCs w:val="22"/>
        </w:rPr>
      </w:pPr>
      <w:r w:rsidRPr="00FB4ED9">
        <w:rPr>
          <w:rFonts w:ascii="Calibri" w:hAnsi="Calibri" w:cs="Calibri"/>
          <w:i/>
          <w:iCs/>
          <w:sz w:val="22"/>
          <w:szCs w:val="22"/>
        </w:rPr>
        <w:t>Chairman Springs asked all those in favor of closing the evidentiary hearing.</w:t>
      </w:r>
      <w:r w:rsidRPr="00FB4ED9">
        <w:rPr>
          <w:rFonts w:ascii="Calibri" w:hAnsi="Calibri" w:cs="Calibri"/>
          <w:sz w:val="22"/>
          <w:szCs w:val="22"/>
        </w:rPr>
        <w:t xml:space="preserve"> </w:t>
      </w:r>
      <w:r w:rsidRPr="00FB4ED9">
        <w:rPr>
          <w:rFonts w:ascii="Calibri" w:hAnsi="Calibri" w:cs="Calibri"/>
          <w:b/>
          <w:bCs/>
          <w:sz w:val="22"/>
          <w:szCs w:val="22"/>
        </w:rPr>
        <w:t xml:space="preserve">All members in favor. </w:t>
      </w:r>
    </w:p>
    <w:p w14:paraId="7185573A" w14:textId="5EF0C869" w:rsidR="004E1812" w:rsidRPr="00FB4ED9" w:rsidRDefault="00714282" w:rsidP="00CA3371">
      <w:pPr>
        <w:spacing w:line="240" w:lineRule="auto"/>
        <w:rPr>
          <w:rFonts w:ascii="Calibri" w:hAnsi="Calibri" w:cs="Calibri"/>
          <w:sz w:val="22"/>
          <w:szCs w:val="22"/>
        </w:rPr>
      </w:pPr>
      <w:r w:rsidRPr="00FB4ED9">
        <w:rPr>
          <w:rFonts w:ascii="Calibri" w:hAnsi="Calibri" w:cs="Calibri"/>
          <w:i/>
          <w:iCs/>
          <w:sz w:val="22"/>
          <w:szCs w:val="22"/>
        </w:rPr>
        <w:t xml:space="preserve">Chairman Springs made a motion to adopt the </w:t>
      </w:r>
      <w:r w:rsidR="00B4419B" w:rsidRPr="00FB4ED9">
        <w:rPr>
          <w:rFonts w:ascii="Calibri" w:hAnsi="Calibri" w:cs="Calibri"/>
          <w:i/>
          <w:iCs/>
          <w:sz w:val="22"/>
          <w:szCs w:val="22"/>
        </w:rPr>
        <w:t>C</w:t>
      </w:r>
      <w:r w:rsidRPr="00FB4ED9">
        <w:rPr>
          <w:rFonts w:ascii="Calibri" w:hAnsi="Calibri" w:cs="Calibri"/>
          <w:i/>
          <w:iCs/>
          <w:sz w:val="22"/>
          <w:szCs w:val="22"/>
        </w:rPr>
        <w:t>onclusions o</w:t>
      </w:r>
      <w:r w:rsidR="00B4419B" w:rsidRPr="00FB4ED9">
        <w:rPr>
          <w:rFonts w:ascii="Calibri" w:hAnsi="Calibri" w:cs="Calibri"/>
          <w:i/>
          <w:iCs/>
          <w:sz w:val="22"/>
          <w:szCs w:val="22"/>
        </w:rPr>
        <w:t>f</w:t>
      </w:r>
      <w:r w:rsidRPr="00FB4ED9">
        <w:rPr>
          <w:rFonts w:ascii="Calibri" w:hAnsi="Calibri" w:cs="Calibri"/>
          <w:i/>
          <w:iCs/>
          <w:sz w:val="22"/>
          <w:szCs w:val="22"/>
        </w:rPr>
        <w:t xml:space="preserve"> </w:t>
      </w:r>
      <w:r w:rsidR="00B4419B" w:rsidRPr="00FB4ED9">
        <w:rPr>
          <w:rFonts w:ascii="Calibri" w:hAnsi="Calibri" w:cs="Calibri"/>
          <w:i/>
          <w:iCs/>
          <w:sz w:val="22"/>
          <w:szCs w:val="22"/>
        </w:rPr>
        <w:t>L</w:t>
      </w:r>
      <w:r w:rsidRPr="00FB4ED9">
        <w:rPr>
          <w:rFonts w:ascii="Calibri" w:hAnsi="Calibri" w:cs="Calibri"/>
          <w:i/>
          <w:iCs/>
          <w:sz w:val="22"/>
          <w:szCs w:val="22"/>
        </w:rPr>
        <w:t>aw, seconded by Stephen Schiller.</w:t>
      </w:r>
      <w:r w:rsidRPr="00FB4ED9">
        <w:rPr>
          <w:rFonts w:ascii="Calibri" w:hAnsi="Calibri" w:cs="Calibri"/>
          <w:sz w:val="22"/>
          <w:szCs w:val="22"/>
        </w:rPr>
        <w:t xml:space="preserve"> </w:t>
      </w:r>
      <w:r w:rsidRPr="00FB4ED9">
        <w:rPr>
          <w:rFonts w:ascii="Calibri" w:hAnsi="Calibri" w:cs="Calibri"/>
          <w:b/>
          <w:bCs/>
          <w:sz w:val="22"/>
          <w:szCs w:val="22"/>
        </w:rPr>
        <w:t>All members in favor.</w:t>
      </w:r>
      <w:r w:rsidRPr="00FB4ED9">
        <w:rPr>
          <w:rFonts w:ascii="Calibri" w:hAnsi="Calibri" w:cs="Calibri"/>
          <w:sz w:val="22"/>
          <w:szCs w:val="22"/>
        </w:rPr>
        <w:t xml:space="preserve"> </w:t>
      </w:r>
    </w:p>
    <w:p w14:paraId="3D6D2C86" w14:textId="17FBF981" w:rsidR="00B4419B" w:rsidRDefault="00AB6388" w:rsidP="00CA3371">
      <w:pPr>
        <w:spacing w:line="240" w:lineRule="auto"/>
        <w:rPr>
          <w:rFonts w:ascii="Calibri" w:hAnsi="Calibri" w:cs="Calibri"/>
          <w:b/>
          <w:bCs/>
          <w:sz w:val="22"/>
          <w:szCs w:val="22"/>
        </w:rPr>
      </w:pPr>
      <w:r w:rsidRPr="00FB4ED9">
        <w:rPr>
          <w:rFonts w:ascii="Calibri" w:hAnsi="Calibri" w:cs="Calibri"/>
          <w:i/>
          <w:iCs/>
          <w:sz w:val="22"/>
          <w:szCs w:val="22"/>
        </w:rPr>
        <w:t xml:space="preserve">Chairman Springs </w:t>
      </w:r>
      <w:r w:rsidR="00437B04" w:rsidRPr="00FB4ED9">
        <w:rPr>
          <w:rFonts w:ascii="Calibri" w:hAnsi="Calibri" w:cs="Calibri"/>
          <w:i/>
          <w:iCs/>
          <w:sz w:val="22"/>
          <w:szCs w:val="22"/>
        </w:rPr>
        <w:t>made a motion to close the meeting,</w:t>
      </w:r>
      <w:r w:rsidR="008C4428" w:rsidRPr="00FB4ED9">
        <w:rPr>
          <w:rFonts w:ascii="Calibri" w:hAnsi="Calibri" w:cs="Calibri"/>
          <w:i/>
          <w:iCs/>
          <w:sz w:val="22"/>
          <w:szCs w:val="22"/>
        </w:rPr>
        <w:t xml:space="preserve"> seconded by Stephen Schiller.</w:t>
      </w:r>
      <w:r w:rsidR="008C4428" w:rsidRPr="00FB4ED9">
        <w:rPr>
          <w:rFonts w:ascii="Calibri" w:hAnsi="Calibri" w:cs="Calibri"/>
          <w:sz w:val="22"/>
          <w:szCs w:val="22"/>
        </w:rPr>
        <w:t xml:space="preserve"> </w:t>
      </w:r>
      <w:r w:rsidR="008C4428" w:rsidRPr="00FB4ED9">
        <w:rPr>
          <w:rFonts w:ascii="Calibri" w:hAnsi="Calibri" w:cs="Calibri"/>
          <w:b/>
          <w:bCs/>
          <w:sz w:val="22"/>
          <w:szCs w:val="22"/>
        </w:rPr>
        <w:t xml:space="preserve">All members in favor. </w:t>
      </w:r>
    </w:p>
    <w:p w14:paraId="4E274222" w14:textId="36B3D099" w:rsidR="00FB4ED9" w:rsidRDefault="00FB4ED9" w:rsidP="00CA3371">
      <w:pPr>
        <w:spacing w:line="240" w:lineRule="auto"/>
        <w:rPr>
          <w:rFonts w:ascii="Calibri" w:hAnsi="Calibri" w:cs="Calibri"/>
          <w:sz w:val="22"/>
          <w:szCs w:val="22"/>
        </w:rPr>
      </w:pPr>
      <w:r w:rsidRPr="00134E02">
        <w:rPr>
          <w:rFonts w:ascii="Calibri" w:hAnsi="Calibri" w:cs="Calibri"/>
          <w:sz w:val="22"/>
          <w:szCs w:val="22"/>
        </w:rPr>
        <w:t xml:space="preserve">Meeting adjourned at </w:t>
      </w:r>
      <w:r w:rsidR="00134E02" w:rsidRPr="00134E02">
        <w:rPr>
          <w:rFonts w:ascii="Calibri" w:hAnsi="Calibri" w:cs="Calibri"/>
          <w:sz w:val="22"/>
          <w:szCs w:val="22"/>
        </w:rPr>
        <w:t>7:02 p</w:t>
      </w:r>
      <w:r w:rsidR="00134E02">
        <w:rPr>
          <w:rFonts w:ascii="Calibri" w:hAnsi="Calibri" w:cs="Calibri"/>
          <w:sz w:val="22"/>
          <w:szCs w:val="22"/>
        </w:rPr>
        <w:t>.</w:t>
      </w:r>
      <w:r w:rsidR="00134E02" w:rsidRPr="00134E02">
        <w:rPr>
          <w:rFonts w:ascii="Calibri" w:hAnsi="Calibri" w:cs="Calibri"/>
          <w:sz w:val="22"/>
          <w:szCs w:val="22"/>
        </w:rPr>
        <w:t xml:space="preserve">m. </w:t>
      </w:r>
    </w:p>
    <w:p w14:paraId="27737DCB" w14:textId="77777777" w:rsidR="00134E02" w:rsidRDefault="00134E02" w:rsidP="00CA3371">
      <w:pPr>
        <w:spacing w:line="240" w:lineRule="auto"/>
        <w:rPr>
          <w:rFonts w:ascii="Calibri" w:hAnsi="Calibri" w:cs="Calibri"/>
          <w:sz w:val="22"/>
          <w:szCs w:val="22"/>
        </w:rPr>
      </w:pPr>
    </w:p>
    <w:p w14:paraId="61133B95" w14:textId="1D6F6A08" w:rsidR="00134E02" w:rsidRPr="00134E02" w:rsidRDefault="00134E02" w:rsidP="00CA3371">
      <w:pPr>
        <w:spacing w:line="240" w:lineRule="auto"/>
        <w:rPr>
          <w:rFonts w:ascii="Calibri" w:hAnsi="Calibri" w:cs="Calibri"/>
          <w:sz w:val="22"/>
          <w:szCs w:val="22"/>
        </w:rPr>
      </w:pPr>
      <w:r>
        <w:rPr>
          <w:rFonts w:ascii="Calibri" w:hAnsi="Calibri" w:cs="Calibri"/>
          <w:sz w:val="22"/>
          <w:szCs w:val="22"/>
        </w:rPr>
        <w:t>_______________________________________</w:t>
      </w:r>
      <w:r w:rsidR="00D6006D">
        <w:rPr>
          <w:rFonts w:ascii="Calibri" w:hAnsi="Calibri" w:cs="Calibri"/>
          <w:sz w:val="22"/>
          <w:szCs w:val="22"/>
        </w:rPr>
        <w:t xml:space="preserve">  </w:t>
      </w:r>
      <w:r>
        <w:rPr>
          <w:rFonts w:ascii="Calibri" w:hAnsi="Calibri" w:cs="Calibri"/>
          <w:sz w:val="22"/>
          <w:szCs w:val="22"/>
        </w:rPr>
        <w:t xml:space="preserve">       _________________________________________</w:t>
      </w:r>
    </w:p>
    <w:p w14:paraId="32756D84" w14:textId="3F2F2CAD" w:rsidR="00205525" w:rsidRPr="00FB4ED9" w:rsidRDefault="00134E02" w:rsidP="00CA3371">
      <w:pPr>
        <w:spacing w:line="240" w:lineRule="auto"/>
        <w:rPr>
          <w:rFonts w:ascii="Calibri" w:hAnsi="Calibri" w:cs="Calibri"/>
          <w:sz w:val="22"/>
          <w:szCs w:val="22"/>
        </w:rPr>
      </w:pPr>
      <w:r>
        <w:rPr>
          <w:rFonts w:ascii="Calibri" w:hAnsi="Calibri" w:cs="Calibri"/>
          <w:sz w:val="22"/>
          <w:szCs w:val="22"/>
        </w:rPr>
        <w:t xml:space="preserve">Chairman Springs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Support Specialist, Taylor Miller </w:t>
      </w:r>
    </w:p>
    <w:p w14:paraId="5F7BB40D" w14:textId="77777777" w:rsidR="00D85171" w:rsidRPr="00FB4ED9" w:rsidRDefault="00D85171" w:rsidP="00CA3371">
      <w:pPr>
        <w:spacing w:line="240" w:lineRule="auto"/>
        <w:rPr>
          <w:rFonts w:ascii="Calibri" w:hAnsi="Calibri" w:cs="Calibri"/>
          <w:sz w:val="22"/>
          <w:szCs w:val="22"/>
        </w:rPr>
      </w:pPr>
    </w:p>
    <w:p w14:paraId="4B05CAED" w14:textId="77777777" w:rsidR="00F77668" w:rsidRPr="00FB4ED9" w:rsidRDefault="00F77668" w:rsidP="00CA3371">
      <w:pPr>
        <w:spacing w:line="240" w:lineRule="auto"/>
        <w:rPr>
          <w:rFonts w:ascii="Calibri" w:hAnsi="Calibri" w:cs="Calibri"/>
          <w:sz w:val="22"/>
          <w:szCs w:val="22"/>
        </w:rPr>
      </w:pPr>
    </w:p>
    <w:p w14:paraId="3B6DD42E" w14:textId="77777777" w:rsidR="00B85C64" w:rsidRPr="00FB4ED9" w:rsidRDefault="00B85C64" w:rsidP="00CA3371">
      <w:pPr>
        <w:spacing w:line="240" w:lineRule="auto"/>
        <w:rPr>
          <w:rFonts w:ascii="Calibri" w:hAnsi="Calibri" w:cs="Calibri"/>
          <w:sz w:val="22"/>
          <w:szCs w:val="22"/>
        </w:rPr>
      </w:pPr>
    </w:p>
    <w:p w14:paraId="412C843C" w14:textId="77777777" w:rsidR="00B85C64" w:rsidRPr="00FB4ED9" w:rsidRDefault="00B85C64" w:rsidP="00CA3371">
      <w:pPr>
        <w:spacing w:line="240" w:lineRule="auto"/>
        <w:rPr>
          <w:rFonts w:ascii="Calibri" w:hAnsi="Calibri" w:cs="Calibri"/>
          <w:sz w:val="22"/>
          <w:szCs w:val="22"/>
        </w:rPr>
      </w:pPr>
    </w:p>
    <w:sectPr w:rsidR="00B85C64" w:rsidRPr="00FB4E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2712C"/>
    <w:multiLevelType w:val="hybridMultilevel"/>
    <w:tmpl w:val="802EC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AA1B7F"/>
    <w:multiLevelType w:val="hybridMultilevel"/>
    <w:tmpl w:val="912E1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53564C"/>
    <w:multiLevelType w:val="hybridMultilevel"/>
    <w:tmpl w:val="CAF6F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7979390">
    <w:abstractNumId w:val="1"/>
  </w:num>
  <w:num w:numId="2" w16cid:durableId="2042775381">
    <w:abstractNumId w:val="0"/>
  </w:num>
  <w:num w:numId="3" w16cid:durableId="20869522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183"/>
    <w:rsid w:val="00041C9A"/>
    <w:rsid w:val="0006100F"/>
    <w:rsid w:val="000A5453"/>
    <w:rsid w:val="000A64F6"/>
    <w:rsid w:val="000C4911"/>
    <w:rsid w:val="000E4F18"/>
    <w:rsid w:val="000F5F73"/>
    <w:rsid w:val="00122261"/>
    <w:rsid w:val="00134E02"/>
    <w:rsid w:val="00195F85"/>
    <w:rsid w:val="00197C16"/>
    <w:rsid w:val="001E289D"/>
    <w:rsid w:val="00205525"/>
    <w:rsid w:val="002440E4"/>
    <w:rsid w:val="002558DD"/>
    <w:rsid w:val="0025732E"/>
    <w:rsid w:val="00281323"/>
    <w:rsid w:val="002D7E2D"/>
    <w:rsid w:val="002E0D48"/>
    <w:rsid w:val="002E7E92"/>
    <w:rsid w:val="003560E4"/>
    <w:rsid w:val="00375FFB"/>
    <w:rsid w:val="00391355"/>
    <w:rsid w:val="003D4E0B"/>
    <w:rsid w:val="003D5AEE"/>
    <w:rsid w:val="003F4228"/>
    <w:rsid w:val="004118E5"/>
    <w:rsid w:val="00437B04"/>
    <w:rsid w:val="0044433E"/>
    <w:rsid w:val="00470A36"/>
    <w:rsid w:val="00480B90"/>
    <w:rsid w:val="004E1812"/>
    <w:rsid w:val="00501F4D"/>
    <w:rsid w:val="00504819"/>
    <w:rsid w:val="00506C05"/>
    <w:rsid w:val="005655F7"/>
    <w:rsid w:val="00594FD7"/>
    <w:rsid w:val="005B4F77"/>
    <w:rsid w:val="005F1638"/>
    <w:rsid w:val="0063072D"/>
    <w:rsid w:val="006401B2"/>
    <w:rsid w:val="00675E79"/>
    <w:rsid w:val="006C0292"/>
    <w:rsid w:val="006C68E4"/>
    <w:rsid w:val="006F0A9B"/>
    <w:rsid w:val="006F1450"/>
    <w:rsid w:val="00714282"/>
    <w:rsid w:val="00735AD7"/>
    <w:rsid w:val="00755B64"/>
    <w:rsid w:val="00760BB6"/>
    <w:rsid w:val="007721AF"/>
    <w:rsid w:val="007A6F2E"/>
    <w:rsid w:val="007C372D"/>
    <w:rsid w:val="007D5A65"/>
    <w:rsid w:val="00812ED4"/>
    <w:rsid w:val="008849F7"/>
    <w:rsid w:val="008A4A63"/>
    <w:rsid w:val="008C4428"/>
    <w:rsid w:val="00926985"/>
    <w:rsid w:val="00955346"/>
    <w:rsid w:val="00964C53"/>
    <w:rsid w:val="00970722"/>
    <w:rsid w:val="0098545F"/>
    <w:rsid w:val="00992869"/>
    <w:rsid w:val="009A5F0C"/>
    <w:rsid w:val="009C1FC7"/>
    <w:rsid w:val="009C5745"/>
    <w:rsid w:val="009D1183"/>
    <w:rsid w:val="00A80760"/>
    <w:rsid w:val="00A90E00"/>
    <w:rsid w:val="00AA6891"/>
    <w:rsid w:val="00AB1632"/>
    <w:rsid w:val="00AB6388"/>
    <w:rsid w:val="00AC0756"/>
    <w:rsid w:val="00AE1DE4"/>
    <w:rsid w:val="00AE3FA9"/>
    <w:rsid w:val="00AF04DB"/>
    <w:rsid w:val="00AF7247"/>
    <w:rsid w:val="00B4419B"/>
    <w:rsid w:val="00B85C64"/>
    <w:rsid w:val="00B93F0D"/>
    <w:rsid w:val="00BA72E9"/>
    <w:rsid w:val="00BC3E18"/>
    <w:rsid w:val="00BE2A9F"/>
    <w:rsid w:val="00BF213E"/>
    <w:rsid w:val="00C2016F"/>
    <w:rsid w:val="00C63AE5"/>
    <w:rsid w:val="00C7503F"/>
    <w:rsid w:val="00CA0E79"/>
    <w:rsid w:val="00CA3371"/>
    <w:rsid w:val="00CB331F"/>
    <w:rsid w:val="00CD1E48"/>
    <w:rsid w:val="00CE3337"/>
    <w:rsid w:val="00CF303F"/>
    <w:rsid w:val="00D01C0B"/>
    <w:rsid w:val="00D6006D"/>
    <w:rsid w:val="00D6657A"/>
    <w:rsid w:val="00D737AE"/>
    <w:rsid w:val="00D837A3"/>
    <w:rsid w:val="00D85171"/>
    <w:rsid w:val="00DA5F78"/>
    <w:rsid w:val="00DA68AD"/>
    <w:rsid w:val="00DF4C9E"/>
    <w:rsid w:val="00E028C1"/>
    <w:rsid w:val="00E37F29"/>
    <w:rsid w:val="00E4631D"/>
    <w:rsid w:val="00EC7DBA"/>
    <w:rsid w:val="00EE7018"/>
    <w:rsid w:val="00F15930"/>
    <w:rsid w:val="00F21B2B"/>
    <w:rsid w:val="00F35E78"/>
    <w:rsid w:val="00F5044D"/>
    <w:rsid w:val="00F52B70"/>
    <w:rsid w:val="00F74376"/>
    <w:rsid w:val="00F77668"/>
    <w:rsid w:val="00F81F02"/>
    <w:rsid w:val="00F8289F"/>
    <w:rsid w:val="00F83D73"/>
    <w:rsid w:val="00F925DB"/>
    <w:rsid w:val="00FB4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85E80"/>
  <w15:chartTrackingRefBased/>
  <w15:docId w15:val="{65929442-E46C-46D4-8E8E-7ED65D3C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11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11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11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11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11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11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11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11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11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1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11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11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11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11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11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11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11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1183"/>
    <w:rPr>
      <w:rFonts w:eastAsiaTheme="majorEastAsia" w:cstheme="majorBidi"/>
      <w:color w:val="272727" w:themeColor="text1" w:themeTint="D8"/>
    </w:rPr>
  </w:style>
  <w:style w:type="paragraph" w:styleId="Title">
    <w:name w:val="Title"/>
    <w:basedOn w:val="Normal"/>
    <w:next w:val="Normal"/>
    <w:link w:val="TitleChar"/>
    <w:uiPriority w:val="10"/>
    <w:qFormat/>
    <w:rsid w:val="009D11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1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11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11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1183"/>
    <w:pPr>
      <w:spacing w:before="160"/>
      <w:jc w:val="center"/>
    </w:pPr>
    <w:rPr>
      <w:i/>
      <w:iCs/>
      <w:color w:val="404040" w:themeColor="text1" w:themeTint="BF"/>
    </w:rPr>
  </w:style>
  <w:style w:type="character" w:customStyle="1" w:styleId="QuoteChar">
    <w:name w:val="Quote Char"/>
    <w:basedOn w:val="DefaultParagraphFont"/>
    <w:link w:val="Quote"/>
    <w:uiPriority w:val="29"/>
    <w:rsid w:val="009D1183"/>
    <w:rPr>
      <w:i/>
      <w:iCs/>
      <w:color w:val="404040" w:themeColor="text1" w:themeTint="BF"/>
    </w:rPr>
  </w:style>
  <w:style w:type="paragraph" w:styleId="ListParagraph">
    <w:name w:val="List Paragraph"/>
    <w:basedOn w:val="Normal"/>
    <w:uiPriority w:val="34"/>
    <w:qFormat/>
    <w:rsid w:val="009D1183"/>
    <w:pPr>
      <w:ind w:left="720"/>
      <w:contextualSpacing/>
    </w:pPr>
  </w:style>
  <w:style w:type="character" w:styleId="IntenseEmphasis">
    <w:name w:val="Intense Emphasis"/>
    <w:basedOn w:val="DefaultParagraphFont"/>
    <w:uiPriority w:val="21"/>
    <w:qFormat/>
    <w:rsid w:val="009D1183"/>
    <w:rPr>
      <w:i/>
      <w:iCs/>
      <w:color w:val="0F4761" w:themeColor="accent1" w:themeShade="BF"/>
    </w:rPr>
  </w:style>
  <w:style w:type="paragraph" w:styleId="IntenseQuote">
    <w:name w:val="Intense Quote"/>
    <w:basedOn w:val="Normal"/>
    <w:next w:val="Normal"/>
    <w:link w:val="IntenseQuoteChar"/>
    <w:uiPriority w:val="30"/>
    <w:qFormat/>
    <w:rsid w:val="009D11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1183"/>
    <w:rPr>
      <w:i/>
      <w:iCs/>
      <w:color w:val="0F4761" w:themeColor="accent1" w:themeShade="BF"/>
    </w:rPr>
  </w:style>
  <w:style w:type="character" w:styleId="IntenseReference">
    <w:name w:val="Intense Reference"/>
    <w:basedOn w:val="DefaultParagraphFont"/>
    <w:uiPriority w:val="32"/>
    <w:qFormat/>
    <w:rsid w:val="009D11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822F7F3239FF458EDC8DDB92B38351" ma:contentTypeVersion="13" ma:contentTypeDescription="Create a new document." ma:contentTypeScope="" ma:versionID="95830d73d9edc5879adf06db007f949b">
  <xsd:schema xmlns:xsd="http://www.w3.org/2001/XMLSchema" xmlns:xs="http://www.w3.org/2001/XMLSchema" xmlns:p="http://schemas.microsoft.com/office/2006/metadata/properties" xmlns:ns2="20a6a12e-989d-4cee-bde1-55ab98f01c81" xmlns:ns3="47f8c00a-9b07-4d3a-84ff-b1774c0b4544" targetNamespace="http://schemas.microsoft.com/office/2006/metadata/properties" ma:root="true" ma:fieldsID="d2f224dcf3fb6ada5acb0469a5192f9e" ns2:_="" ns3:_="">
    <xsd:import namespace="20a6a12e-989d-4cee-bde1-55ab98f01c81"/>
    <xsd:import namespace="47f8c00a-9b07-4d3a-84ff-b1774c0b45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LengthInSecond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a6a12e-989d-4cee-bde1-55ab98f01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a808cca-7123-4cfd-9c24-84560befa10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f8c00a-9b07-4d3a-84ff-b1774c0b45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867694-4349-4068-8245-b4b6c183cb82}" ma:internalName="TaxCatchAll" ma:showField="CatchAllData" ma:web="47f8c00a-9b07-4d3a-84ff-b1774c0b45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7f8c00a-9b07-4d3a-84ff-b1774c0b4544" xsi:nil="true"/>
    <lcf76f155ced4ddcb4097134ff3c332f xmlns="20a6a12e-989d-4cee-bde1-55ab98f01c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2105F1-3DA9-4268-A220-7F19646FB841}">
  <ds:schemaRefs>
    <ds:schemaRef ds:uri="http://schemas.microsoft.com/sharepoint/v3/contenttype/forms"/>
  </ds:schemaRefs>
</ds:datastoreItem>
</file>

<file path=customXml/itemProps2.xml><?xml version="1.0" encoding="utf-8"?>
<ds:datastoreItem xmlns:ds="http://schemas.openxmlformats.org/officeDocument/2006/customXml" ds:itemID="{DF2357D3-4A96-40F2-BEFF-3B04957317D3}"/>
</file>

<file path=customXml/itemProps3.xml><?xml version="1.0" encoding="utf-8"?>
<ds:datastoreItem xmlns:ds="http://schemas.openxmlformats.org/officeDocument/2006/customXml" ds:itemID="{C5297B90-53E1-43CE-8277-D54B7EB5E60F}">
  <ds:schemaRefs>
    <ds:schemaRef ds:uri="http://schemas.microsoft.com/office/2006/metadata/properties"/>
    <ds:schemaRef ds:uri="http://schemas.microsoft.com/office/infopath/2007/PartnerControls"/>
    <ds:schemaRef ds:uri="47f8c00a-9b07-4d3a-84ff-b1774c0b4544"/>
    <ds:schemaRef ds:uri="20a6a12e-989d-4cee-bde1-55ab98f01c8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2880</Words>
  <Characters>14374</Characters>
  <Application>Microsoft Office Word</Application>
  <DocSecurity>0</DocSecurity>
  <Lines>247</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Miller</dc:creator>
  <cp:keywords/>
  <dc:description/>
  <cp:lastModifiedBy>Taylor Miller</cp:lastModifiedBy>
  <cp:revision>4</cp:revision>
  <dcterms:created xsi:type="dcterms:W3CDTF">2025-12-23T13:44:00Z</dcterms:created>
  <dcterms:modified xsi:type="dcterms:W3CDTF">2026-01-13T13:20:00Z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0x010100B7822F7F3239FF458EDC8DDB92B38351</vt:lpwstr>
  </property>
  <property fmtid="{D5CDD505-2E9C-101B-9397-08002B2CF9AE}" pid="3" name="MediaServiceImageTags">
    <vt:lpwstr/>
  </property>
</Properties>
</file>